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F71" w:rsidRPr="00565D37" w:rsidRDefault="00DE7F71" w:rsidP="005150DC">
      <w:pPr>
        <w:pStyle w:val="CRCoverPage"/>
        <w:tabs>
          <w:tab w:val="right" w:pos="9020"/>
        </w:tabs>
        <w:spacing w:after="0"/>
        <w:rPr>
          <w:rFonts w:eastAsia="宋体" w:cs="Arial"/>
          <w:b/>
          <w:noProof/>
          <w:sz w:val="22"/>
          <w:szCs w:val="22"/>
          <w:lang w:val="en-US"/>
        </w:rPr>
      </w:pPr>
      <w:bookmarkStart w:id="0" w:name="_Toc193024528"/>
      <w:r w:rsidRPr="00DF7646">
        <w:rPr>
          <w:rFonts w:eastAsia="宋体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DF7646">
        <w:rPr>
          <w:rFonts w:eastAsia="宋体" w:cs="Arial"/>
          <w:b/>
          <w:noProof/>
          <w:sz w:val="22"/>
          <w:szCs w:val="22"/>
        </w:rPr>
        <w:t>SG-RAN WG</w:t>
      </w:r>
      <w:r w:rsidR="00865520" w:rsidRPr="00DF7646">
        <w:rPr>
          <w:rFonts w:eastAsia="宋体" w:cs="Arial"/>
          <w:b/>
          <w:noProof/>
          <w:sz w:val="22"/>
          <w:szCs w:val="22"/>
        </w:rPr>
        <w:t>2</w:t>
      </w:r>
      <w:r w:rsidR="008872C9">
        <w:rPr>
          <w:rFonts w:eastAsia="宋体" w:cs="Arial"/>
          <w:b/>
          <w:noProof/>
          <w:sz w:val="22"/>
          <w:szCs w:val="22"/>
        </w:rPr>
        <w:t xml:space="preserve"> meeting </w:t>
      </w:r>
      <w:r w:rsidR="00DF575F">
        <w:rPr>
          <w:rFonts w:eastAsia="宋体" w:cs="Arial"/>
          <w:b/>
          <w:noProof/>
          <w:sz w:val="22"/>
          <w:szCs w:val="22"/>
          <w:lang w:eastAsia="zh-CN"/>
        </w:rPr>
        <w:t>#10</w:t>
      </w:r>
      <w:r w:rsidR="00266733">
        <w:rPr>
          <w:rFonts w:eastAsia="宋体" w:cs="Arial"/>
          <w:b/>
          <w:noProof/>
          <w:sz w:val="22"/>
          <w:szCs w:val="22"/>
          <w:lang w:eastAsia="zh-CN"/>
        </w:rPr>
        <w:t>7</w:t>
      </w:r>
      <w:r w:rsidR="005150DC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FC20C6" w:rsidRPr="00FC20C6">
        <w:rPr>
          <w:rFonts w:eastAsia="宋体" w:cs="Arial"/>
          <w:b/>
          <w:noProof/>
          <w:sz w:val="22"/>
          <w:szCs w:val="22"/>
        </w:rPr>
        <w:t>R2-1910317</w:t>
      </w:r>
    </w:p>
    <w:p w:rsidR="000E09A0" w:rsidRPr="00DF7646" w:rsidRDefault="00266733" w:rsidP="00DF7646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>
        <w:rPr>
          <w:rFonts w:eastAsia="宋体" w:cs="Arial"/>
          <w:b/>
          <w:noProof/>
          <w:sz w:val="22"/>
          <w:szCs w:val="22"/>
          <w:lang w:eastAsia="zh-CN"/>
        </w:rPr>
        <w:t>Prague</w:t>
      </w:r>
      <w:r w:rsidR="008872C9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, </w:t>
      </w:r>
      <w:r>
        <w:rPr>
          <w:rFonts w:eastAsia="宋体" w:cs="Arial"/>
          <w:b/>
          <w:noProof/>
          <w:sz w:val="22"/>
          <w:szCs w:val="22"/>
          <w:lang w:eastAsia="zh-CN"/>
        </w:rPr>
        <w:t>Czech Republic</w:t>
      </w:r>
      <w:r w:rsidR="008872C9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, </w:t>
      </w:r>
      <w:r>
        <w:rPr>
          <w:rFonts w:eastAsia="宋体" w:cs="Arial"/>
          <w:b/>
          <w:noProof/>
          <w:sz w:val="22"/>
          <w:szCs w:val="22"/>
          <w:lang w:eastAsia="zh-CN"/>
        </w:rPr>
        <w:t>26</w:t>
      </w:r>
      <w:r w:rsidR="008872C9" w:rsidRPr="00803C47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="008872C9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– </w:t>
      </w:r>
      <w:r>
        <w:rPr>
          <w:rFonts w:eastAsia="宋体" w:cs="Arial"/>
          <w:b/>
          <w:noProof/>
          <w:sz w:val="22"/>
          <w:szCs w:val="22"/>
          <w:lang w:eastAsia="zh-CN"/>
        </w:rPr>
        <w:t>30</w:t>
      </w:r>
      <w:r w:rsidR="008872C9" w:rsidRPr="00EE61E0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="008872C9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>
        <w:rPr>
          <w:rFonts w:eastAsia="宋体" w:cs="Arial"/>
          <w:b/>
          <w:noProof/>
          <w:sz w:val="22"/>
          <w:szCs w:val="22"/>
          <w:lang w:eastAsia="zh-CN"/>
        </w:rPr>
        <w:t>August</w:t>
      </w:r>
      <w:r w:rsidR="008872C9" w:rsidRPr="00F13442">
        <w:rPr>
          <w:rFonts w:eastAsia="宋体" w:cs="Arial"/>
          <w:b/>
          <w:noProof/>
          <w:sz w:val="22"/>
          <w:szCs w:val="22"/>
          <w:lang w:eastAsia="zh-CN"/>
        </w:rPr>
        <w:t>, 2019</w:t>
      </w:r>
      <w:r w:rsidR="009567B9">
        <w:rPr>
          <w:rFonts w:eastAsia="宋体" w:cs="Arial"/>
          <w:b/>
          <w:noProof/>
          <w:sz w:val="22"/>
          <w:szCs w:val="22"/>
          <w:lang w:eastAsia="zh-CN"/>
        </w:rPr>
        <w:t xml:space="preserve">                               </w:t>
      </w:r>
      <w:r w:rsidR="00472D1C" w:rsidRPr="00A80F52">
        <w:rPr>
          <w:rFonts w:eastAsia="宋体" w:cs="Arial"/>
          <w:b/>
          <w:i/>
          <w:noProof/>
          <w:sz w:val="22"/>
          <w:szCs w:val="22"/>
          <w:lang w:eastAsia="zh-CN"/>
        </w:rPr>
        <w:tab/>
      </w:r>
      <w:r w:rsidR="007B51B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</w:p>
    <w:p w:rsidR="00016E05" w:rsidRPr="00266733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:rsidR="00997F4A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Source: </w:t>
      </w:r>
      <w:r w:rsidRPr="00DF7646">
        <w:rPr>
          <w:rFonts w:ascii="Arial" w:eastAsia="Times New Roman" w:hAnsi="Arial" w:cs="Arial"/>
          <w:b/>
        </w:rPr>
        <w:tab/>
      </w:r>
      <w:r w:rsidR="007538D1" w:rsidRPr="00EB13E6">
        <w:rPr>
          <w:rFonts w:ascii="Arial" w:eastAsia="Times New Roman" w:hAnsi="Arial" w:cs="Arial"/>
        </w:rPr>
        <w:t>Huawei</w:t>
      </w:r>
      <w:r w:rsidR="006721AF" w:rsidRPr="008B0234">
        <w:rPr>
          <w:rFonts w:ascii="Arial" w:eastAsia="Times New Roman" w:hAnsi="Arial" w:cs="Arial"/>
        </w:rPr>
        <w:t>, HiSilicon</w:t>
      </w:r>
      <w:r w:rsidR="00A40A2D" w:rsidRPr="008B0234">
        <w:rPr>
          <w:rFonts w:ascii="Arial" w:eastAsia="Times New Roman" w:hAnsi="Arial" w:cs="Arial"/>
        </w:rPr>
        <w:t xml:space="preserve">, Ericsson, Samsung, </w:t>
      </w:r>
      <w:r w:rsidR="003A4628" w:rsidRPr="008B0234">
        <w:rPr>
          <w:rFonts w:ascii="Arial" w:eastAsia="Times New Roman" w:hAnsi="Arial" w:cs="Arial"/>
        </w:rPr>
        <w:t xml:space="preserve">LG </w:t>
      </w:r>
      <w:r w:rsidR="003A4628" w:rsidRPr="00390C9A">
        <w:rPr>
          <w:rFonts w:ascii="Arial" w:eastAsia="Times New Roman" w:hAnsi="Arial" w:cs="Arial"/>
        </w:rPr>
        <w:t>Electronics Inc.</w:t>
      </w:r>
      <w:r w:rsidR="00390C9A" w:rsidRPr="00390C9A">
        <w:rPr>
          <w:rFonts w:ascii="Arial" w:eastAsia="Times New Roman" w:hAnsi="Arial" w:cs="Arial"/>
        </w:rPr>
        <w:t>, CMCC</w:t>
      </w:r>
    </w:p>
    <w:p w:rsidR="00997F4A" w:rsidRPr="00DF7646" w:rsidRDefault="00997F4A" w:rsidP="00EB13E6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Title: </w:t>
      </w:r>
      <w:r w:rsidRPr="00DF7646">
        <w:rPr>
          <w:rFonts w:ascii="Arial" w:eastAsia="Times New Roman" w:hAnsi="Arial" w:cs="Arial"/>
          <w:b/>
        </w:rPr>
        <w:tab/>
      </w:r>
      <w:r w:rsidR="00EB13E6" w:rsidRPr="0014377A">
        <w:rPr>
          <w:rFonts w:ascii="Arial" w:eastAsia="宋体" w:hAnsi="Arial" w:cs="Arial"/>
          <w:lang w:eastAsia="zh-CN"/>
        </w:rPr>
        <w:tab/>
      </w:r>
      <w:r w:rsidR="00B57443" w:rsidRPr="0014377A">
        <w:rPr>
          <w:rFonts w:ascii="Arial" w:eastAsia="宋体" w:hAnsi="Arial" w:cs="Arial"/>
          <w:lang w:eastAsia="zh-CN"/>
        </w:rPr>
        <w:t xml:space="preserve">Transport </w:t>
      </w:r>
      <w:r w:rsidR="002A0C39" w:rsidRPr="002A0C39">
        <w:rPr>
          <w:rFonts w:ascii="Arial" w:eastAsia="宋体" w:hAnsi="Arial" w:cs="Arial"/>
          <w:lang w:eastAsia="zh-CN"/>
        </w:rPr>
        <w:t xml:space="preserve">of </w:t>
      </w:r>
      <w:r w:rsidR="003E7B16" w:rsidRPr="002A0C39">
        <w:rPr>
          <w:rFonts w:ascii="Arial" w:eastAsia="宋体" w:hAnsi="Arial" w:cs="Arial"/>
          <w:lang w:eastAsia="zh-CN"/>
        </w:rPr>
        <w:t>MT</w:t>
      </w:r>
      <w:r w:rsidR="003E7B16">
        <w:rPr>
          <w:rFonts w:ascii="Arial" w:eastAsia="宋体" w:hAnsi="Arial" w:cs="Arial"/>
          <w:lang w:eastAsia="zh-CN"/>
        </w:rPr>
        <w:t xml:space="preserve">’s </w:t>
      </w:r>
      <w:r w:rsidR="00BB4AE2" w:rsidRPr="00BB4AE2">
        <w:rPr>
          <w:rFonts w:ascii="Arial" w:eastAsia="宋体" w:hAnsi="Arial" w:cs="Arial"/>
          <w:lang w:eastAsia="zh-CN"/>
        </w:rPr>
        <w:t xml:space="preserve">own </w:t>
      </w:r>
      <w:r w:rsidR="00BB4AE2">
        <w:rPr>
          <w:rFonts w:ascii="Arial" w:eastAsia="宋体" w:hAnsi="Arial" w:cs="Arial"/>
          <w:lang w:eastAsia="zh-CN"/>
        </w:rPr>
        <w:t>traffic</w:t>
      </w:r>
    </w:p>
    <w:p w:rsidR="00BA323F" w:rsidRPr="008B351C" w:rsidRDefault="00BA323F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lang w:eastAsia="zh-CN"/>
        </w:rPr>
      </w:pPr>
      <w:r w:rsidRPr="00DF7646">
        <w:rPr>
          <w:rFonts w:ascii="Arial" w:eastAsia="Times New Roman" w:hAnsi="Arial" w:cs="Arial"/>
          <w:b/>
        </w:rPr>
        <w:t>Agenda Item:</w:t>
      </w:r>
      <w:r w:rsidRPr="00DF7646">
        <w:rPr>
          <w:rFonts w:ascii="Arial" w:eastAsia="Times New Roman" w:hAnsi="Arial" w:cs="Arial"/>
          <w:b/>
        </w:rPr>
        <w:tab/>
      </w:r>
      <w:bookmarkStart w:id="2" w:name="Source"/>
      <w:bookmarkEnd w:id="2"/>
      <w:r w:rsidR="00A04508" w:rsidRPr="008872C9">
        <w:rPr>
          <w:rFonts w:ascii="Arial" w:eastAsia="Times New Roman" w:hAnsi="Arial" w:cs="Arial"/>
        </w:rPr>
        <w:t>11.1.2</w:t>
      </w:r>
      <w:bookmarkStart w:id="3" w:name="_GoBack"/>
      <w:bookmarkEnd w:id="3"/>
    </w:p>
    <w:p w:rsidR="000055EC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>Document for:</w:t>
      </w:r>
      <w:r w:rsidR="00B7211A" w:rsidRPr="00DF7646">
        <w:rPr>
          <w:rFonts w:ascii="Arial" w:eastAsia="Times New Roman" w:hAnsi="Arial" w:cs="Arial"/>
          <w:b/>
        </w:rPr>
        <w:tab/>
      </w:r>
      <w:bookmarkStart w:id="4" w:name="DocumentFor"/>
      <w:bookmarkEnd w:id="4"/>
      <w:r w:rsidR="00EB13E6">
        <w:rPr>
          <w:rFonts w:ascii="Arial" w:eastAsia="宋体" w:hAnsi="Arial" w:cs="Arial" w:hint="eastAsia"/>
          <w:b/>
          <w:lang w:eastAsia="zh-CN"/>
        </w:rPr>
        <w:tab/>
      </w:r>
      <w:r w:rsidR="00944483" w:rsidRPr="00DF7646">
        <w:rPr>
          <w:rFonts w:ascii="Arial" w:eastAsia="Times New Roman" w:hAnsi="Arial" w:cs="Arial"/>
        </w:rPr>
        <w:t>Discussion and Decision</w:t>
      </w:r>
    </w:p>
    <w:p w:rsidR="00AC4F17" w:rsidRPr="00DF7646" w:rsidRDefault="00997F4A" w:rsidP="00DF7646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Introduction</w:t>
      </w:r>
    </w:p>
    <w:p w:rsidR="00136EA3" w:rsidRDefault="0095363D" w:rsidP="00B8188A">
      <w:pPr>
        <w:spacing w:after="0"/>
        <w:jc w:val="both"/>
        <w:rPr>
          <w:rFonts w:eastAsia="Times New Roman"/>
          <w:sz w:val="20"/>
        </w:rPr>
      </w:pPr>
      <w:r>
        <w:rPr>
          <w:rFonts w:eastAsia="Times New Roman"/>
          <w:sz w:val="20"/>
        </w:rPr>
        <w:t>As shown in the section 8.2.7 of</w:t>
      </w:r>
      <w:r w:rsidR="006D67A1">
        <w:rPr>
          <w:rFonts w:eastAsia="Times New Roman"/>
          <w:sz w:val="20"/>
        </w:rPr>
        <w:t xml:space="preserve"> </w:t>
      </w:r>
      <w:r w:rsidR="00E358FF">
        <w:rPr>
          <w:rFonts w:eastAsia="Times New Roman"/>
          <w:sz w:val="20"/>
        </w:rPr>
        <w:fldChar w:fldCharType="begin"/>
      </w:r>
      <w:r w:rsidR="00E358FF">
        <w:rPr>
          <w:rFonts w:eastAsia="Times New Roman"/>
          <w:sz w:val="20"/>
        </w:rPr>
        <w:instrText xml:space="preserve"> REF _Ref13757002 \r \h </w:instrText>
      </w:r>
      <w:r w:rsidR="00E358FF">
        <w:rPr>
          <w:rFonts w:eastAsia="Times New Roman"/>
          <w:sz w:val="20"/>
        </w:rPr>
      </w:r>
      <w:r w:rsidR="00E358FF">
        <w:rPr>
          <w:rFonts w:eastAsia="Times New Roman"/>
          <w:sz w:val="20"/>
        </w:rPr>
        <w:fldChar w:fldCharType="separate"/>
      </w:r>
      <w:r w:rsidR="00A04EC2">
        <w:rPr>
          <w:rFonts w:eastAsia="Times New Roman"/>
          <w:sz w:val="20"/>
        </w:rPr>
        <w:t>[1]</w:t>
      </w:r>
      <w:r w:rsidR="00E358FF">
        <w:rPr>
          <w:rFonts w:eastAsia="Times New Roman"/>
          <w:sz w:val="20"/>
        </w:rPr>
        <w:fldChar w:fldCharType="end"/>
      </w:r>
      <w:r>
        <w:rPr>
          <w:rFonts w:eastAsia="Times New Roman"/>
          <w:sz w:val="20"/>
        </w:rPr>
        <w:t xml:space="preserve">, how to support </w:t>
      </w:r>
      <w:r w:rsidR="00136EA3">
        <w:rPr>
          <w:rFonts w:eastAsia="Times New Roman"/>
          <w:sz w:val="20"/>
        </w:rPr>
        <w:t xml:space="preserve">the MT traffic is discussed, </w:t>
      </w:r>
      <w:r w:rsidR="00986356">
        <w:rPr>
          <w:rFonts w:eastAsia="Times New Roman"/>
          <w:sz w:val="20"/>
        </w:rPr>
        <w:t xml:space="preserve">where </w:t>
      </w:r>
      <w:r w:rsidR="00B8188A">
        <w:rPr>
          <w:rFonts w:eastAsia="Times New Roman"/>
          <w:sz w:val="20"/>
        </w:rPr>
        <w:t xml:space="preserve">two </w:t>
      </w:r>
      <w:r w:rsidR="00F01F26">
        <w:rPr>
          <w:rFonts w:eastAsia="Times New Roman"/>
          <w:sz w:val="20"/>
        </w:rPr>
        <w:t>candidate solutions are proposed</w:t>
      </w:r>
      <w:r w:rsidR="00136EA3">
        <w:rPr>
          <w:rFonts w:eastAsia="Times New Roman"/>
          <w:sz w:val="20"/>
        </w:rPr>
        <w:t xml:space="preserve"> and compared</w:t>
      </w:r>
      <w:r w:rsidR="00F01F26">
        <w:rPr>
          <w:rFonts w:eastAsia="Times New Roman"/>
          <w:sz w:val="20"/>
        </w:rPr>
        <w:t>.</w:t>
      </w:r>
      <w:r w:rsidR="007D1BC4">
        <w:rPr>
          <w:rFonts w:eastAsia="Times New Roman"/>
          <w:sz w:val="20"/>
        </w:rPr>
        <w:t xml:space="preserve"> Several contributions </w:t>
      </w:r>
      <w:r w:rsidR="00E672E4">
        <w:rPr>
          <w:rFonts w:eastAsia="Times New Roman"/>
          <w:sz w:val="20"/>
        </w:rPr>
        <w:t xml:space="preserve">have </w:t>
      </w:r>
      <w:r w:rsidR="007D1BC4">
        <w:rPr>
          <w:rFonts w:eastAsia="Times New Roman"/>
          <w:sz w:val="20"/>
        </w:rPr>
        <w:t>addressed this issue also in the WI phase [</w:t>
      </w:r>
      <w:r w:rsidR="00BB0669" w:rsidRPr="0014377A">
        <w:rPr>
          <w:rFonts w:eastAsia="Times New Roman"/>
          <w:sz w:val="20"/>
        </w:rPr>
        <w:t>2</w:t>
      </w:r>
      <w:r w:rsidR="000D512E" w:rsidRPr="0014377A">
        <w:rPr>
          <w:rFonts w:eastAsia="Times New Roman"/>
          <w:sz w:val="20"/>
        </w:rPr>
        <w:t>-</w:t>
      </w:r>
      <w:r w:rsidR="00BB0669" w:rsidRPr="0014377A">
        <w:rPr>
          <w:rFonts w:eastAsia="Times New Roman"/>
          <w:sz w:val="20"/>
        </w:rPr>
        <w:t>5</w:t>
      </w:r>
      <w:r w:rsidR="007D1BC4">
        <w:rPr>
          <w:rFonts w:eastAsia="Times New Roman"/>
          <w:sz w:val="20"/>
        </w:rPr>
        <w:t>].</w:t>
      </w:r>
    </w:p>
    <w:p w:rsidR="00136EA3" w:rsidRPr="00136EA3" w:rsidRDefault="00136EA3" w:rsidP="00136EA3">
      <w:pPr>
        <w:pStyle w:val="TH"/>
        <w:rPr>
          <w:i/>
          <w:sz w:val="20"/>
        </w:rPr>
      </w:pPr>
      <w:r w:rsidRPr="00136EA3">
        <w:rPr>
          <w:i/>
          <w:sz w:val="20"/>
        </w:rPr>
        <w:t>Table 8.2.7-1: Comparison between transport of MT’s own traffic on MT’s backhaul RLC channel or on access RLC channel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3"/>
        <w:gridCol w:w="4748"/>
      </w:tblGrid>
      <w:tr w:rsidR="00136EA3" w:rsidRPr="00AF64A2" w:rsidTr="00B3472E">
        <w:tc>
          <w:tcPr>
            <w:tcW w:w="4878" w:type="dxa"/>
            <w:shd w:val="clear" w:color="auto" w:fill="auto"/>
          </w:tcPr>
          <w:p w:rsidR="00136EA3" w:rsidRPr="00136EA3" w:rsidRDefault="00136EA3" w:rsidP="00B3472E">
            <w:pPr>
              <w:pStyle w:val="TAH"/>
              <w:rPr>
                <w:i/>
                <w:lang w:eastAsia="ja-JP"/>
              </w:rPr>
            </w:pPr>
            <w:bookmarkStart w:id="5" w:name="OLE_LINK55"/>
            <w:r w:rsidRPr="00136EA3">
              <w:rPr>
                <w:i/>
                <w:lang w:eastAsia="ja-JP"/>
              </w:rPr>
              <w:t>MT’s own traffic transported on backhaul RLC channel</w:t>
            </w:r>
            <w:bookmarkEnd w:id="5"/>
          </w:p>
        </w:tc>
        <w:tc>
          <w:tcPr>
            <w:tcW w:w="4753" w:type="dxa"/>
            <w:shd w:val="clear" w:color="auto" w:fill="auto"/>
          </w:tcPr>
          <w:p w:rsidR="00136EA3" w:rsidRPr="00136EA3" w:rsidRDefault="00136EA3" w:rsidP="00B3472E">
            <w:pPr>
              <w:pStyle w:val="TAH"/>
              <w:rPr>
                <w:i/>
                <w:lang w:eastAsia="ja-JP"/>
              </w:rPr>
            </w:pPr>
            <w:r w:rsidRPr="00136EA3">
              <w:rPr>
                <w:i/>
                <w:lang w:eastAsia="ja-JP"/>
              </w:rPr>
              <w:t xml:space="preserve">MT’s own traffic transported on access RLC channel </w:t>
            </w:r>
          </w:p>
        </w:tc>
      </w:tr>
      <w:tr w:rsidR="00136EA3" w:rsidRPr="00AF64A2" w:rsidTr="00B3472E">
        <w:tc>
          <w:tcPr>
            <w:tcW w:w="4878" w:type="dxa"/>
            <w:shd w:val="clear" w:color="auto" w:fill="auto"/>
          </w:tcPr>
          <w:p w:rsidR="00136EA3" w:rsidRPr="00136EA3" w:rsidRDefault="00136EA3" w:rsidP="00B3472E">
            <w:pPr>
              <w:pStyle w:val="TAL"/>
              <w:rPr>
                <w:rFonts w:eastAsia="Yu Mincho"/>
                <w:i/>
                <w:lang w:eastAsia="ko-KR"/>
              </w:rPr>
            </w:pPr>
            <w:r w:rsidRPr="00136EA3">
              <w:rPr>
                <w:rFonts w:eastAsia="Yu Mincho"/>
                <w:i/>
                <w:lang w:eastAsia="ko-KR"/>
              </w:rPr>
              <w:t>1.</w:t>
            </w:r>
            <w:r w:rsidRPr="00136EA3">
              <w:rPr>
                <w:i/>
                <w:lang w:eastAsia="ja-JP"/>
              </w:rPr>
              <w:t xml:space="preserve"> </w:t>
            </w:r>
            <w:r w:rsidRPr="00136EA3">
              <w:rPr>
                <w:i/>
                <w:lang w:eastAsia="ja-JP"/>
              </w:rPr>
              <w:tab/>
            </w:r>
            <w:r w:rsidRPr="00136EA3">
              <w:rPr>
                <w:rFonts w:eastAsia="Yu Mincho"/>
                <w:i/>
                <w:lang w:eastAsia="ko-KR"/>
              </w:rPr>
              <w:t>The logical channel space is not decreased through MT access traffic.</w:t>
            </w:r>
          </w:p>
        </w:tc>
        <w:tc>
          <w:tcPr>
            <w:tcW w:w="4753" w:type="dxa"/>
            <w:shd w:val="clear" w:color="auto" w:fill="auto"/>
          </w:tcPr>
          <w:p w:rsidR="00136EA3" w:rsidRPr="00136EA3" w:rsidRDefault="00136EA3" w:rsidP="00B3472E">
            <w:pPr>
              <w:pStyle w:val="TAL"/>
              <w:rPr>
                <w:rFonts w:eastAsia="Yu Mincho"/>
                <w:i/>
                <w:lang w:eastAsia="ko-KR"/>
              </w:rPr>
            </w:pPr>
            <w:r w:rsidRPr="00136EA3">
              <w:rPr>
                <w:rFonts w:eastAsia="Yu Mincho"/>
                <w:i/>
                <w:lang w:eastAsia="ko-KR"/>
              </w:rPr>
              <w:t>1.</w:t>
            </w:r>
            <w:r w:rsidRPr="00136EA3">
              <w:rPr>
                <w:i/>
                <w:lang w:eastAsia="ja-JP"/>
              </w:rPr>
              <w:t xml:space="preserve"> </w:t>
            </w:r>
            <w:r w:rsidRPr="00136EA3">
              <w:rPr>
                <w:i/>
                <w:lang w:eastAsia="ja-JP"/>
              </w:rPr>
              <w:tab/>
            </w:r>
            <w:r w:rsidRPr="00136EA3">
              <w:rPr>
                <w:rFonts w:eastAsia="Yu Mincho"/>
                <w:i/>
                <w:lang w:eastAsia="ko-KR"/>
              </w:rPr>
              <w:t>Separate logical channel needs to be assigned for MT access traffic, which reduces the number of logical channels available for BH traffic.</w:t>
            </w:r>
          </w:p>
        </w:tc>
      </w:tr>
      <w:tr w:rsidR="00136EA3" w:rsidRPr="00AF64A2" w:rsidTr="00B3472E">
        <w:tc>
          <w:tcPr>
            <w:tcW w:w="4878" w:type="dxa"/>
            <w:shd w:val="clear" w:color="auto" w:fill="auto"/>
          </w:tcPr>
          <w:p w:rsidR="00136EA3" w:rsidRPr="00136EA3" w:rsidRDefault="00136EA3" w:rsidP="00B3472E">
            <w:pPr>
              <w:pStyle w:val="TAL"/>
              <w:rPr>
                <w:rFonts w:eastAsia="Yu Mincho"/>
                <w:i/>
                <w:lang w:eastAsia="ko-KR"/>
              </w:rPr>
            </w:pPr>
            <w:r w:rsidRPr="00136EA3">
              <w:rPr>
                <w:rFonts w:eastAsia="Yu Mincho"/>
                <w:i/>
                <w:lang w:eastAsia="ko-KR"/>
              </w:rPr>
              <w:t>2.</w:t>
            </w:r>
            <w:r w:rsidRPr="00136EA3">
              <w:rPr>
                <w:i/>
                <w:lang w:eastAsia="ja-JP"/>
              </w:rPr>
              <w:t xml:space="preserve"> </w:t>
            </w:r>
            <w:r w:rsidRPr="00136EA3">
              <w:rPr>
                <w:i/>
                <w:lang w:eastAsia="ja-JP"/>
              </w:rPr>
              <w:tab/>
            </w:r>
            <w:r w:rsidRPr="00136EA3">
              <w:rPr>
                <w:rFonts w:eastAsia="Yu Mincho"/>
                <w:i/>
                <w:lang w:eastAsia="ko-KR"/>
              </w:rPr>
              <w:t xml:space="preserve">Same processing rules are used for MT’s access traffic and BH traffic on last hop. </w:t>
            </w:r>
          </w:p>
        </w:tc>
        <w:tc>
          <w:tcPr>
            <w:tcW w:w="4753" w:type="dxa"/>
            <w:shd w:val="clear" w:color="auto" w:fill="auto"/>
          </w:tcPr>
          <w:p w:rsidR="00136EA3" w:rsidRPr="00136EA3" w:rsidRDefault="00136EA3" w:rsidP="00B3472E">
            <w:pPr>
              <w:pStyle w:val="TAL"/>
              <w:rPr>
                <w:rFonts w:eastAsia="Yu Mincho"/>
                <w:i/>
                <w:lang w:eastAsia="ko-KR"/>
              </w:rPr>
            </w:pPr>
            <w:r w:rsidRPr="00136EA3">
              <w:rPr>
                <w:rFonts w:eastAsia="Yu Mincho"/>
                <w:i/>
                <w:lang w:eastAsia="ko-KR"/>
              </w:rPr>
              <w:t>2.</w:t>
            </w:r>
            <w:r w:rsidRPr="00136EA3">
              <w:rPr>
                <w:i/>
                <w:lang w:eastAsia="ja-JP"/>
              </w:rPr>
              <w:t xml:space="preserve"> </w:t>
            </w:r>
            <w:r w:rsidRPr="00136EA3">
              <w:rPr>
                <w:i/>
                <w:lang w:eastAsia="ja-JP"/>
              </w:rPr>
              <w:tab/>
            </w:r>
            <w:r w:rsidRPr="00136EA3">
              <w:rPr>
                <w:rFonts w:eastAsia="Yu Mincho"/>
                <w:i/>
                <w:lang w:eastAsia="ko-KR"/>
              </w:rPr>
              <w:t>Different processing rules are used for MT’s access traffic than for BH traffic on last hop.</w:t>
            </w:r>
          </w:p>
        </w:tc>
      </w:tr>
      <w:tr w:rsidR="00136EA3" w:rsidRPr="00AF64A2" w:rsidTr="00B3472E">
        <w:tc>
          <w:tcPr>
            <w:tcW w:w="4878" w:type="dxa"/>
            <w:shd w:val="clear" w:color="auto" w:fill="auto"/>
          </w:tcPr>
          <w:p w:rsidR="00136EA3" w:rsidRPr="00136EA3" w:rsidRDefault="00136EA3" w:rsidP="00B3472E">
            <w:pPr>
              <w:pStyle w:val="TAL"/>
              <w:rPr>
                <w:rFonts w:eastAsia="Yu Mincho"/>
                <w:i/>
                <w:lang w:eastAsia="ko-KR"/>
              </w:rPr>
            </w:pPr>
            <w:r w:rsidRPr="00136EA3">
              <w:rPr>
                <w:rFonts w:eastAsia="Yu Mincho"/>
                <w:i/>
                <w:lang w:eastAsia="ko-KR"/>
              </w:rPr>
              <w:t>3.</w:t>
            </w:r>
            <w:r w:rsidRPr="00136EA3">
              <w:rPr>
                <w:i/>
                <w:lang w:eastAsia="ja-JP"/>
              </w:rPr>
              <w:t xml:space="preserve"> </w:t>
            </w:r>
            <w:r w:rsidRPr="00136EA3">
              <w:rPr>
                <w:i/>
                <w:lang w:eastAsia="ja-JP"/>
              </w:rPr>
              <w:tab/>
            </w:r>
            <w:r w:rsidRPr="00136EA3">
              <w:rPr>
                <w:rFonts w:eastAsia="Yu Mincho"/>
                <w:i/>
                <w:lang w:eastAsia="ko-KR"/>
              </w:rPr>
              <w:t>Different processing rules are used for MT-access traffic than for UE access traffic.</w:t>
            </w:r>
          </w:p>
        </w:tc>
        <w:tc>
          <w:tcPr>
            <w:tcW w:w="4753" w:type="dxa"/>
            <w:shd w:val="clear" w:color="auto" w:fill="auto"/>
          </w:tcPr>
          <w:p w:rsidR="00136EA3" w:rsidRPr="00136EA3" w:rsidRDefault="00136EA3" w:rsidP="00B3472E">
            <w:pPr>
              <w:pStyle w:val="TAL"/>
              <w:rPr>
                <w:rFonts w:eastAsia="Yu Mincho"/>
                <w:i/>
                <w:lang w:eastAsia="ko-KR"/>
              </w:rPr>
            </w:pPr>
            <w:r w:rsidRPr="00136EA3">
              <w:rPr>
                <w:rFonts w:eastAsia="Yu Mincho"/>
                <w:i/>
                <w:lang w:eastAsia="ko-KR"/>
              </w:rPr>
              <w:t>3.</w:t>
            </w:r>
            <w:r w:rsidRPr="00136EA3">
              <w:rPr>
                <w:i/>
                <w:lang w:eastAsia="ja-JP"/>
              </w:rPr>
              <w:t xml:space="preserve"> </w:t>
            </w:r>
            <w:r w:rsidRPr="00136EA3">
              <w:rPr>
                <w:i/>
                <w:lang w:eastAsia="ja-JP"/>
              </w:rPr>
              <w:tab/>
            </w:r>
            <w:r w:rsidRPr="00136EA3">
              <w:rPr>
                <w:rFonts w:eastAsia="Yu Mincho"/>
                <w:i/>
                <w:lang w:eastAsia="ko-KR"/>
              </w:rPr>
              <w:t>Same processing rules are used for MT access traffic and UE access traffic.</w:t>
            </w:r>
          </w:p>
        </w:tc>
      </w:tr>
      <w:tr w:rsidR="00136EA3" w:rsidRPr="00AF64A2" w:rsidTr="00B3472E">
        <w:tc>
          <w:tcPr>
            <w:tcW w:w="4878" w:type="dxa"/>
            <w:shd w:val="clear" w:color="auto" w:fill="auto"/>
          </w:tcPr>
          <w:p w:rsidR="00136EA3" w:rsidRPr="00136EA3" w:rsidRDefault="00136EA3" w:rsidP="00B3472E">
            <w:pPr>
              <w:pStyle w:val="TAL"/>
              <w:rPr>
                <w:rFonts w:eastAsia="Yu Mincho"/>
                <w:i/>
                <w:lang w:eastAsia="ko-KR"/>
              </w:rPr>
            </w:pPr>
            <w:r w:rsidRPr="00136EA3">
              <w:rPr>
                <w:rFonts w:eastAsia="Yu Mincho"/>
                <w:i/>
                <w:lang w:eastAsia="ko-KR"/>
              </w:rPr>
              <w:t>4.</w:t>
            </w:r>
            <w:r w:rsidRPr="00136EA3">
              <w:rPr>
                <w:i/>
                <w:lang w:eastAsia="ja-JP"/>
              </w:rPr>
              <w:t xml:space="preserve"> </w:t>
            </w:r>
            <w:r w:rsidRPr="00136EA3">
              <w:rPr>
                <w:i/>
                <w:lang w:eastAsia="ja-JP"/>
              </w:rPr>
              <w:tab/>
            </w:r>
            <w:r w:rsidRPr="00136EA3">
              <w:rPr>
                <w:rFonts w:eastAsia="Yu Mincho"/>
                <w:i/>
                <w:lang w:eastAsia="ko-KR"/>
              </w:rPr>
              <w:t>Additional overhead on last hop for MT’s access traffic due to F1*-U.</w:t>
            </w:r>
          </w:p>
        </w:tc>
        <w:tc>
          <w:tcPr>
            <w:tcW w:w="4753" w:type="dxa"/>
            <w:shd w:val="clear" w:color="auto" w:fill="auto"/>
          </w:tcPr>
          <w:p w:rsidR="00136EA3" w:rsidRPr="00136EA3" w:rsidRDefault="00136EA3" w:rsidP="00B3472E">
            <w:pPr>
              <w:pStyle w:val="TAL"/>
              <w:rPr>
                <w:rFonts w:eastAsia="Yu Mincho"/>
                <w:i/>
                <w:lang w:eastAsia="ko-KR"/>
              </w:rPr>
            </w:pPr>
            <w:r w:rsidRPr="00136EA3">
              <w:rPr>
                <w:rFonts w:eastAsia="Yu Mincho"/>
                <w:i/>
                <w:lang w:eastAsia="ko-KR"/>
              </w:rPr>
              <w:t>4.</w:t>
            </w:r>
            <w:r w:rsidRPr="00136EA3">
              <w:rPr>
                <w:i/>
                <w:lang w:eastAsia="ja-JP"/>
              </w:rPr>
              <w:t xml:space="preserve"> </w:t>
            </w:r>
            <w:r w:rsidRPr="00136EA3">
              <w:rPr>
                <w:i/>
                <w:lang w:eastAsia="ja-JP"/>
              </w:rPr>
              <w:tab/>
            </w:r>
            <w:r w:rsidRPr="00136EA3">
              <w:rPr>
                <w:rFonts w:eastAsia="Yu Mincho"/>
                <w:i/>
                <w:lang w:eastAsia="ko-KR"/>
              </w:rPr>
              <w:t>No additional overhead on last hop for MT’s access traffic.</w:t>
            </w:r>
          </w:p>
        </w:tc>
      </w:tr>
    </w:tbl>
    <w:p w:rsidR="00136EA3" w:rsidRPr="00136EA3" w:rsidRDefault="00136EA3" w:rsidP="00B8188A">
      <w:pPr>
        <w:spacing w:after="0"/>
        <w:jc w:val="both"/>
        <w:rPr>
          <w:rFonts w:eastAsia="Times New Roman"/>
          <w:sz w:val="20"/>
        </w:rPr>
      </w:pPr>
    </w:p>
    <w:p w:rsidR="00771A35" w:rsidRPr="00B8188A" w:rsidRDefault="00F01F26" w:rsidP="00B8188A">
      <w:pPr>
        <w:spacing w:after="0"/>
        <w:jc w:val="both"/>
        <w:rPr>
          <w:rFonts w:eastAsiaTheme="minorEastAsia"/>
          <w:i/>
          <w:sz w:val="20"/>
          <w:lang w:eastAsia="zh-CN"/>
        </w:rPr>
      </w:pPr>
      <w:r>
        <w:rPr>
          <w:rFonts w:eastAsia="Times New Roman"/>
          <w:sz w:val="20"/>
        </w:rPr>
        <w:t>I</w:t>
      </w:r>
      <w:r w:rsidR="00B8188A">
        <w:rPr>
          <w:rFonts w:eastAsia="Times New Roman"/>
          <w:sz w:val="20"/>
        </w:rPr>
        <w:t xml:space="preserve">n this contribution, we </w:t>
      </w:r>
      <w:r w:rsidR="00474F84">
        <w:rPr>
          <w:rFonts w:eastAsia="Times New Roman"/>
          <w:sz w:val="20"/>
        </w:rPr>
        <w:t xml:space="preserve">analyse how to support the </w:t>
      </w:r>
      <w:r w:rsidR="00361F9B" w:rsidRPr="00361F9B">
        <w:rPr>
          <w:rFonts w:eastAsia="Times New Roman"/>
          <w:sz w:val="20"/>
        </w:rPr>
        <w:t xml:space="preserve">MT’s own </w:t>
      </w:r>
      <w:r w:rsidR="00474F84">
        <w:rPr>
          <w:rFonts w:eastAsia="Times New Roman"/>
          <w:sz w:val="20"/>
        </w:rPr>
        <w:t>traffic</w:t>
      </w:r>
      <w:r w:rsidR="00B8188A">
        <w:rPr>
          <w:rFonts w:eastAsia="Times New Roman"/>
          <w:sz w:val="20"/>
        </w:rPr>
        <w:t xml:space="preserve"> </w:t>
      </w:r>
      <w:r w:rsidR="005A7538">
        <w:rPr>
          <w:rFonts w:eastAsia="Times New Roman"/>
          <w:sz w:val="20"/>
        </w:rPr>
        <w:t>and the way forward</w:t>
      </w:r>
      <w:r w:rsidR="00B8188A">
        <w:rPr>
          <w:rFonts w:eastAsia="Times New Roman"/>
          <w:sz w:val="20"/>
        </w:rPr>
        <w:t>.</w:t>
      </w:r>
    </w:p>
    <w:p w:rsidR="00FE69FC" w:rsidRDefault="002167A3" w:rsidP="00FE69FC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Discussion</w:t>
      </w:r>
      <w:bookmarkStart w:id="6" w:name="OLE_LINK16"/>
      <w:bookmarkStart w:id="7" w:name="OLE_LINK17"/>
    </w:p>
    <w:p w:rsidR="00E672E4" w:rsidRPr="001F17B3" w:rsidRDefault="00E672E4" w:rsidP="001F17B3">
      <w:pPr>
        <w:jc w:val="both"/>
        <w:rPr>
          <w:lang w:eastAsia="zh-CN"/>
        </w:rPr>
      </w:pPr>
      <w:r w:rsidRPr="001F17B3">
        <w:rPr>
          <w:lang w:eastAsia="zh-CN"/>
        </w:rPr>
        <w:t>It is straightforward to use the access RLC channel for MT’s traffic from the following three aspects.</w:t>
      </w:r>
    </w:p>
    <w:p w:rsidR="008121FF" w:rsidRPr="000E06D6" w:rsidRDefault="008121FF" w:rsidP="000E06D6">
      <w:pPr>
        <w:pStyle w:val="afff"/>
        <w:numPr>
          <w:ilvl w:val="0"/>
          <w:numId w:val="41"/>
        </w:numPr>
        <w:ind w:left="426" w:firstLineChars="0" w:hanging="426"/>
        <w:rPr>
          <w:b/>
          <w:sz w:val="24"/>
          <w:lang w:eastAsia="zh-CN"/>
        </w:rPr>
      </w:pPr>
      <w:r w:rsidRPr="000E06D6">
        <w:rPr>
          <w:b/>
          <w:sz w:val="24"/>
          <w:lang w:eastAsia="zh-CN"/>
        </w:rPr>
        <w:t>OAM connectivity</w:t>
      </w:r>
    </w:p>
    <w:p w:rsidR="008121FF" w:rsidRDefault="008121FF" w:rsidP="0014377A">
      <w:pPr>
        <w:jc w:val="both"/>
        <w:rPr>
          <w:lang w:eastAsia="zh-CN"/>
        </w:rPr>
      </w:pPr>
      <w:r w:rsidRPr="0014377A">
        <w:rPr>
          <w:lang w:eastAsia="zh-CN"/>
        </w:rPr>
        <w:t xml:space="preserve">RAN3 has </w:t>
      </w:r>
      <w:r w:rsidR="00733B63">
        <w:rPr>
          <w:lang w:eastAsia="zh-CN"/>
        </w:rPr>
        <w:t>agre</w:t>
      </w:r>
      <w:r w:rsidRPr="0014377A">
        <w:rPr>
          <w:lang w:eastAsia="zh-CN"/>
        </w:rPr>
        <w:t xml:space="preserve">ed that the IAB node’s OAM traffic </w:t>
      </w:r>
      <w:r w:rsidR="00733B63">
        <w:rPr>
          <w:lang w:eastAsia="zh-CN"/>
        </w:rPr>
        <w:t>is</w:t>
      </w:r>
      <w:r w:rsidRPr="0014377A">
        <w:rPr>
          <w:lang w:eastAsia="zh-CN"/>
        </w:rPr>
        <w:t xml:space="preserve"> transmitted via PDU session/PDN connection</w:t>
      </w:r>
      <w:r w:rsidR="00FA2D86">
        <w:rPr>
          <w:lang w:eastAsia="zh-CN"/>
        </w:rPr>
        <w:t>, i.e. optA</w:t>
      </w:r>
      <w:r w:rsidRPr="0014377A">
        <w:rPr>
          <w:lang w:eastAsia="zh-CN"/>
        </w:rPr>
        <w:t xml:space="preserve"> </w:t>
      </w:r>
      <w:r w:rsidRPr="0014377A">
        <w:rPr>
          <w:lang w:eastAsia="zh-CN"/>
        </w:rPr>
        <w:fldChar w:fldCharType="begin"/>
      </w:r>
      <w:r w:rsidRPr="0014377A">
        <w:rPr>
          <w:lang w:eastAsia="zh-CN"/>
        </w:rPr>
        <w:instrText xml:space="preserve"> REF _Ref13756991 \r \h </w:instrText>
      </w:r>
      <w:r>
        <w:rPr>
          <w:lang w:eastAsia="zh-CN"/>
        </w:rPr>
        <w:instrText xml:space="preserve"> \* MERGEFORMAT </w:instrText>
      </w:r>
      <w:r w:rsidRPr="0014377A">
        <w:rPr>
          <w:lang w:eastAsia="zh-CN"/>
        </w:rPr>
      </w:r>
      <w:r w:rsidRPr="0014377A">
        <w:rPr>
          <w:lang w:eastAsia="zh-CN"/>
        </w:rPr>
        <w:fldChar w:fldCharType="separate"/>
      </w:r>
      <w:r w:rsidR="00A04EC2">
        <w:rPr>
          <w:lang w:eastAsia="zh-CN"/>
        </w:rPr>
        <w:t>[1]</w:t>
      </w:r>
      <w:r w:rsidRPr="0014377A">
        <w:rPr>
          <w:lang w:eastAsia="zh-CN"/>
        </w:rPr>
        <w:fldChar w:fldCharType="end"/>
      </w:r>
      <w:r w:rsidR="00FA2D86">
        <w:rPr>
          <w:lang w:eastAsia="zh-CN"/>
        </w:rPr>
        <w:t>.</w:t>
      </w:r>
      <w:r w:rsidR="00E507CB">
        <w:rPr>
          <w:lang w:eastAsia="zh-CN"/>
        </w:rPr>
        <w:t xml:space="preserve">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121FF" w:rsidTr="008121FF">
        <w:tc>
          <w:tcPr>
            <w:tcW w:w="9621" w:type="dxa"/>
          </w:tcPr>
          <w:p w:rsidR="008121FF" w:rsidRPr="0014377A" w:rsidRDefault="008121FF" w:rsidP="0014377A">
            <w:pPr>
              <w:widowControl w:val="0"/>
              <w:spacing w:before="120" w:after="120"/>
              <w:ind w:left="142" w:hanging="142"/>
              <w:rPr>
                <w:rFonts w:cs="Calibri"/>
                <w:b/>
                <w:color w:val="00B050"/>
                <w:sz w:val="18"/>
                <w:szCs w:val="24"/>
              </w:rPr>
            </w:pPr>
            <w:r w:rsidRPr="00F4133E">
              <w:rPr>
                <w:rFonts w:cs="Calibri"/>
                <w:b/>
                <w:color w:val="00B050"/>
                <w:sz w:val="18"/>
                <w:szCs w:val="24"/>
              </w:rPr>
              <w:t>Specify in St2 optA, and that optB is allowed</w:t>
            </w:r>
          </w:p>
        </w:tc>
      </w:tr>
    </w:tbl>
    <w:p w:rsidR="002649FD" w:rsidRDefault="002649FD" w:rsidP="0014377A">
      <w:pPr>
        <w:pStyle w:val="afff3"/>
        <w:spacing w:before="180"/>
        <w:rPr>
          <w:lang w:eastAsia="zh-CN"/>
        </w:rPr>
      </w:pPr>
      <w:r w:rsidRPr="008451C1">
        <w:rPr>
          <w:rFonts w:eastAsia="MS Mincho" w:hint="eastAsia"/>
          <w:sz w:val="22"/>
          <w:lang w:eastAsia="zh-CN"/>
        </w:rPr>
        <w:t xml:space="preserve">Thus, </w:t>
      </w:r>
      <w:r w:rsidRPr="008451C1">
        <w:rPr>
          <w:rFonts w:eastAsia="MS Mincho"/>
          <w:sz w:val="22"/>
          <w:lang w:eastAsia="zh-CN"/>
        </w:rPr>
        <w:t>the OAM traffic will be treated</w:t>
      </w:r>
      <w:r w:rsidR="00D11030">
        <w:rPr>
          <w:rFonts w:eastAsia="MS Mincho"/>
          <w:sz w:val="22"/>
          <w:lang w:eastAsia="zh-CN"/>
        </w:rPr>
        <w:t xml:space="preserve"> just</w:t>
      </w:r>
      <w:r w:rsidRPr="008451C1">
        <w:rPr>
          <w:rFonts w:eastAsia="MS Mincho"/>
          <w:sz w:val="22"/>
          <w:lang w:eastAsia="zh-CN"/>
        </w:rPr>
        <w:t xml:space="preserve"> as the </w:t>
      </w:r>
      <w:r w:rsidR="00645F14" w:rsidRPr="00645F14">
        <w:rPr>
          <w:rFonts w:eastAsia="MS Mincho"/>
          <w:sz w:val="22"/>
          <w:lang w:eastAsia="zh-CN"/>
        </w:rPr>
        <w:t xml:space="preserve">normal </w:t>
      </w:r>
      <w:r w:rsidRPr="008451C1">
        <w:rPr>
          <w:rFonts w:eastAsia="MS Mincho"/>
          <w:sz w:val="22"/>
          <w:lang w:eastAsia="zh-CN"/>
        </w:rPr>
        <w:t>user plane traffic</w:t>
      </w:r>
      <w:r>
        <w:rPr>
          <w:lang w:eastAsia="zh-CN"/>
        </w:rPr>
        <w:t>.</w:t>
      </w:r>
      <w:r w:rsidRPr="005A7538">
        <w:rPr>
          <w:lang w:eastAsia="zh-CN"/>
        </w:rPr>
        <w:t xml:space="preserve"> </w:t>
      </w:r>
      <w:r w:rsidRPr="00E9789B">
        <w:rPr>
          <w:rFonts w:eastAsia="MS Mincho"/>
          <w:sz w:val="22"/>
          <w:lang w:eastAsia="zh-CN"/>
        </w:rPr>
        <w:t>Th</w:t>
      </w:r>
      <w:r w:rsidR="00C26C23">
        <w:rPr>
          <w:rFonts w:eastAsia="MS Mincho"/>
          <w:sz w:val="22"/>
          <w:lang w:eastAsia="zh-CN"/>
        </w:rPr>
        <w:t>e</w:t>
      </w:r>
      <w:r w:rsidRPr="00E9789B">
        <w:rPr>
          <w:rFonts w:eastAsia="MS Mincho"/>
          <w:sz w:val="22"/>
          <w:lang w:eastAsia="zh-CN"/>
        </w:rPr>
        <w:t xml:space="preserve"> t</w:t>
      </w:r>
      <w:r>
        <w:rPr>
          <w:lang w:eastAsia="zh-CN"/>
        </w:rPr>
        <w:t xml:space="preserve">raffic terminated at MT </w:t>
      </w:r>
      <w:r w:rsidR="00C26C23">
        <w:rPr>
          <w:lang w:eastAsia="zh-CN"/>
        </w:rPr>
        <w:t>is</w:t>
      </w:r>
      <w:r w:rsidR="00292342">
        <w:rPr>
          <w:lang w:eastAsia="zh-CN"/>
        </w:rPr>
        <w:t xml:space="preserve"> </w:t>
      </w:r>
      <w:r>
        <w:rPr>
          <w:lang w:eastAsia="zh-CN"/>
        </w:rPr>
        <w:t xml:space="preserve">considered </w:t>
      </w:r>
      <w:r w:rsidRPr="00E9789B">
        <w:rPr>
          <w:rFonts w:eastAsia="MS Mincho"/>
          <w:sz w:val="22"/>
          <w:lang w:eastAsia="zh-CN"/>
        </w:rPr>
        <w:t xml:space="preserve">as </w:t>
      </w:r>
      <w:r w:rsidR="00D359CF">
        <w:rPr>
          <w:rFonts w:eastAsia="MS Mincho"/>
          <w:sz w:val="22"/>
          <w:lang w:eastAsia="zh-CN"/>
        </w:rPr>
        <w:t xml:space="preserve">the </w:t>
      </w:r>
      <w:r w:rsidRPr="00E9789B">
        <w:rPr>
          <w:rFonts w:eastAsia="MS Mincho"/>
          <w:sz w:val="22"/>
          <w:lang w:eastAsia="zh-CN"/>
        </w:rPr>
        <w:t>access traffic</w:t>
      </w:r>
      <w:r>
        <w:rPr>
          <w:lang w:eastAsia="zh-CN"/>
        </w:rPr>
        <w:t>. It means the MT is more like a UE when transmitting its OAM traffic, to use the access RLC channel</w:t>
      </w:r>
      <w:r w:rsidRPr="00E9789B">
        <w:rPr>
          <w:rFonts w:eastAsia="MS Mincho"/>
          <w:sz w:val="22"/>
          <w:lang w:eastAsia="zh-CN"/>
        </w:rPr>
        <w:t xml:space="preserve">.  </w:t>
      </w:r>
    </w:p>
    <w:p w:rsidR="008121FF" w:rsidRPr="0014377A" w:rsidRDefault="008121FF" w:rsidP="0014377A">
      <w:pPr>
        <w:pStyle w:val="afff3"/>
        <w:spacing w:before="180"/>
        <w:rPr>
          <w:rFonts w:eastAsiaTheme="minorEastAsia"/>
          <w:b/>
          <w:lang w:eastAsia="zh-CN"/>
        </w:rPr>
      </w:pPr>
      <w:r w:rsidRPr="0014377A">
        <w:rPr>
          <w:rFonts w:eastAsiaTheme="minorEastAsia"/>
          <w:b/>
          <w:lang w:eastAsia="zh-CN"/>
        </w:rPr>
        <w:t>Observation 1: RAN3 has agreed to specify the optA</w:t>
      </w:r>
      <w:r w:rsidR="007D1BC4" w:rsidRPr="0014377A">
        <w:rPr>
          <w:rFonts w:eastAsiaTheme="minorEastAsia"/>
          <w:b/>
          <w:lang w:eastAsia="zh-CN"/>
        </w:rPr>
        <w:t xml:space="preserve"> for OAM traffic,</w:t>
      </w:r>
      <w:r w:rsidRPr="0014377A">
        <w:rPr>
          <w:rFonts w:eastAsiaTheme="minorEastAsia"/>
          <w:b/>
          <w:lang w:eastAsia="zh-CN"/>
        </w:rPr>
        <w:t xml:space="preserve"> i.e. the normal PDU session (for SA) or PDN connection (for NSA) based solution.</w:t>
      </w:r>
    </w:p>
    <w:p w:rsidR="008121FF" w:rsidRPr="000E06D6" w:rsidRDefault="008121FF" w:rsidP="000E06D6">
      <w:pPr>
        <w:pStyle w:val="afff"/>
        <w:numPr>
          <w:ilvl w:val="0"/>
          <w:numId w:val="41"/>
        </w:numPr>
        <w:ind w:left="426" w:firstLineChars="0" w:hanging="426"/>
        <w:rPr>
          <w:b/>
          <w:sz w:val="24"/>
          <w:lang w:eastAsia="zh-CN"/>
        </w:rPr>
      </w:pPr>
      <w:r w:rsidRPr="000E06D6">
        <w:rPr>
          <w:b/>
          <w:sz w:val="24"/>
          <w:lang w:eastAsia="zh-CN"/>
        </w:rPr>
        <w:t xml:space="preserve">Overhead </w:t>
      </w:r>
    </w:p>
    <w:p w:rsidR="00FA2D86" w:rsidRDefault="008121FF" w:rsidP="0014377A">
      <w:pPr>
        <w:rPr>
          <w:rFonts w:eastAsiaTheme="minorEastAsia"/>
          <w:sz w:val="20"/>
          <w:lang w:eastAsia="zh-CN"/>
        </w:rPr>
      </w:pPr>
      <w:r>
        <w:rPr>
          <w:lang w:eastAsia="zh-CN"/>
        </w:rPr>
        <w:t>As</w:t>
      </w:r>
      <w:r w:rsidR="005B417F">
        <w:rPr>
          <w:rFonts w:eastAsiaTheme="minorEastAsia"/>
          <w:sz w:val="20"/>
          <w:lang w:eastAsia="zh-CN"/>
        </w:rPr>
        <w:t xml:space="preserve"> compared in the Table 8.2.7-1 of</w:t>
      </w:r>
      <w:r w:rsidR="006E50A7">
        <w:rPr>
          <w:rFonts w:eastAsiaTheme="minorEastAsia"/>
          <w:sz w:val="20"/>
          <w:lang w:eastAsia="zh-CN"/>
        </w:rPr>
        <w:t xml:space="preserve"> </w:t>
      </w:r>
      <w:r w:rsidR="006E50A7">
        <w:rPr>
          <w:rFonts w:eastAsia="Times New Roman"/>
          <w:sz w:val="20"/>
        </w:rPr>
        <w:fldChar w:fldCharType="begin"/>
      </w:r>
      <w:r w:rsidR="006E50A7">
        <w:rPr>
          <w:rFonts w:eastAsiaTheme="minorEastAsia"/>
          <w:sz w:val="20"/>
          <w:lang w:eastAsia="zh-CN"/>
        </w:rPr>
        <w:instrText xml:space="preserve"> REF _Ref13757002 \r \h </w:instrText>
      </w:r>
      <w:r w:rsidR="006E50A7">
        <w:rPr>
          <w:rFonts w:eastAsia="Times New Roman"/>
          <w:sz w:val="20"/>
        </w:rPr>
      </w:r>
      <w:r w:rsidR="006E50A7">
        <w:rPr>
          <w:rFonts w:eastAsia="Times New Roman"/>
          <w:sz w:val="20"/>
        </w:rPr>
        <w:fldChar w:fldCharType="separate"/>
      </w:r>
      <w:r w:rsidR="00A04EC2">
        <w:rPr>
          <w:rFonts w:eastAsiaTheme="minorEastAsia"/>
          <w:sz w:val="20"/>
          <w:lang w:eastAsia="zh-CN"/>
        </w:rPr>
        <w:t>[1]</w:t>
      </w:r>
      <w:r w:rsidR="006E50A7">
        <w:rPr>
          <w:rFonts w:eastAsia="Times New Roman"/>
          <w:sz w:val="20"/>
        </w:rPr>
        <w:fldChar w:fldCharType="end"/>
      </w:r>
      <w:r w:rsidR="008C3970">
        <w:rPr>
          <w:rFonts w:eastAsiaTheme="minorEastAsia"/>
          <w:sz w:val="20"/>
          <w:lang w:eastAsia="zh-CN"/>
        </w:rPr>
        <w:t>,</w:t>
      </w:r>
      <w:r w:rsidR="00687C2C">
        <w:rPr>
          <w:rFonts w:eastAsiaTheme="minorEastAsia"/>
          <w:sz w:val="20"/>
          <w:lang w:eastAsia="zh-CN"/>
        </w:rPr>
        <w:t xml:space="preserve"> </w:t>
      </w:r>
      <w:r w:rsidR="001B473B">
        <w:rPr>
          <w:rFonts w:eastAsiaTheme="minorEastAsia"/>
          <w:sz w:val="20"/>
          <w:lang w:eastAsia="zh-CN"/>
        </w:rPr>
        <w:t>using BH RLC channel</w:t>
      </w:r>
      <w:r w:rsidR="00655692">
        <w:rPr>
          <w:rFonts w:eastAsiaTheme="minorEastAsia"/>
          <w:sz w:val="20"/>
          <w:lang w:eastAsia="zh-CN"/>
        </w:rPr>
        <w:t xml:space="preserve"> requires that </w:t>
      </w:r>
      <w:r w:rsidR="00687C2C">
        <w:rPr>
          <w:rFonts w:eastAsiaTheme="minorEastAsia"/>
          <w:sz w:val="20"/>
          <w:lang w:eastAsia="zh-CN"/>
        </w:rPr>
        <w:t xml:space="preserve">the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C9226E">
        <w:rPr>
          <w:rFonts w:eastAsiaTheme="minorEastAsia"/>
          <w:sz w:val="20"/>
          <w:lang w:eastAsia="zh-CN"/>
        </w:rPr>
        <w:t xml:space="preserve">traffic </w:t>
      </w:r>
      <w:r w:rsidR="00687C2C">
        <w:rPr>
          <w:rFonts w:eastAsiaTheme="minorEastAsia"/>
          <w:sz w:val="20"/>
          <w:lang w:eastAsia="zh-CN"/>
        </w:rPr>
        <w:t>traverse across the F1</w:t>
      </w:r>
      <w:r w:rsidR="00EF1F93">
        <w:rPr>
          <w:rFonts w:eastAsiaTheme="minorEastAsia"/>
          <w:sz w:val="20"/>
          <w:lang w:eastAsia="zh-CN"/>
        </w:rPr>
        <w:t xml:space="preserve"> interface</w:t>
      </w:r>
      <w:r w:rsidR="00687C2C">
        <w:rPr>
          <w:rFonts w:eastAsiaTheme="minorEastAsia"/>
          <w:sz w:val="20"/>
          <w:lang w:eastAsia="zh-CN"/>
        </w:rPr>
        <w:t xml:space="preserve"> terminated at its</w:t>
      </w:r>
      <w:r w:rsidR="00EF1F93">
        <w:rPr>
          <w:rFonts w:eastAsiaTheme="minorEastAsia"/>
          <w:sz w:val="20"/>
          <w:lang w:eastAsia="zh-CN"/>
        </w:rPr>
        <w:t xml:space="preserve"> own DU part</w:t>
      </w:r>
      <w:r w:rsidR="001B473B">
        <w:rPr>
          <w:rFonts w:eastAsiaTheme="minorEastAsia"/>
          <w:sz w:val="20"/>
          <w:lang w:eastAsia="zh-CN"/>
        </w:rPr>
        <w:t>. It</w:t>
      </w:r>
      <w:r w:rsidR="00875A7A">
        <w:rPr>
          <w:rFonts w:eastAsiaTheme="minorEastAsia"/>
          <w:sz w:val="20"/>
          <w:lang w:eastAsia="zh-CN"/>
        </w:rPr>
        <w:t xml:space="preserve"> result</w:t>
      </w:r>
      <w:r w:rsidR="001B473B">
        <w:rPr>
          <w:rFonts w:eastAsiaTheme="minorEastAsia"/>
          <w:sz w:val="20"/>
          <w:lang w:eastAsia="zh-CN"/>
        </w:rPr>
        <w:t>s</w:t>
      </w:r>
      <w:r w:rsidR="00875A7A">
        <w:rPr>
          <w:rFonts w:eastAsiaTheme="minorEastAsia"/>
          <w:sz w:val="20"/>
          <w:lang w:eastAsia="zh-CN"/>
        </w:rPr>
        <w:t xml:space="preserve"> in</w:t>
      </w:r>
      <w:r w:rsidR="00EF1F93">
        <w:rPr>
          <w:rFonts w:eastAsiaTheme="minorEastAsia"/>
          <w:sz w:val="20"/>
          <w:lang w:eastAsia="zh-CN"/>
        </w:rPr>
        <w:t xml:space="preserve"> more overhead in the link between the IAB node and its parent node</w:t>
      </w:r>
      <w:r w:rsidR="001B473B">
        <w:rPr>
          <w:rFonts w:eastAsiaTheme="minorEastAsia"/>
          <w:sz w:val="20"/>
          <w:lang w:eastAsia="zh-CN"/>
        </w:rPr>
        <w:t xml:space="preserve">. However, if </w:t>
      </w:r>
      <w:r w:rsidR="00EF1F93">
        <w:rPr>
          <w:rFonts w:eastAsiaTheme="minorEastAsia"/>
          <w:sz w:val="20"/>
          <w:lang w:eastAsia="zh-CN"/>
        </w:rPr>
        <w:t xml:space="preserve">using </w:t>
      </w:r>
      <w:r w:rsidR="001B473B">
        <w:rPr>
          <w:rFonts w:eastAsiaTheme="minorEastAsia"/>
          <w:sz w:val="20"/>
          <w:lang w:eastAsia="zh-CN"/>
        </w:rPr>
        <w:t>access RLC channel</w:t>
      </w:r>
      <w:r w:rsidR="00EF1F93">
        <w:rPr>
          <w:rFonts w:eastAsiaTheme="minorEastAsia"/>
          <w:sz w:val="20"/>
          <w:lang w:eastAsia="zh-CN"/>
        </w:rPr>
        <w:t>, the F1</w:t>
      </w:r>
      <w:r w:rsidR="00A03169">
        <w:rPr>
          <w:rFonts w:eastAsiaTheme="minorEastAsia"/>
          <w:sz w:val="20"/>
          <w:lang w:eastAsia="zh-CN"/>
        </w:rPr>
        <w:t xml:space="preserve"> interface terminates at the</w:t>
      </w:r>
      <w:r w:rsidR="00687C2C">
        <w:rPr>
          <w:rFonts w:eastAsiaTheme="minorEastAsia"/>
          <w:sz w:val="20"/>
          <w:lang w:eastAsia="zh-CN"/>
        </w:rPr>
        <w:t xml:space="preserve"> parent node</w:t>
      </w:r>
      <w:r w:rsidR="008A4042">
        <w:rPr>
          <w:rFonts w:eastAsiaTheme="minorEastAsia"/>
          <w:sz w:val="20"/>
          <w:lang w:eastAsia="zh-CN"/>
        </w:rPr>
        <w:t xml:space="preserve">, where </w:t>
      </w:r>
      <w:r w:rsidR="00A03169">
        <w:rPr>
          <w:rFonts w:eastAsiaTheme="minorEastAsia"/>
          <w:sz w:val="20"/>
          <w:lang w:eastAsia="zh-CN"/>
        </w:rPr>
        <w:t>F1 related header (i.e. GTP</w:t>
      </w:r>
      <w:r w:rsidR="00A03169">
        <w:rPr>
          <w:rFonts w:eastAsiaTheme="minorEastAsia" w:hint="eastAsia"/>
          <w:sz w:val="20"/>
          <w:lang w:eastAsia="zh-CN"/>
        </w:rPr>
        <w:t>/</w:t>
      </w:r>
      <w:r w:rsidR="00A03169">
        <w:rPr>
          <w:rFonts w:eastAsiaTheme="minorEastAsia"/>
          <w:sz w:val="20"/>
          <w:lang w:eastAsia="zh-CN"/>
        </w:rPr>
        <w:t xml:space="preserve">UDP/IP for user plane, F1AP/SCTP/IP for control plane) </w:t>
      </w:r>
      <w:r w:rsidR="00875A7A">
        <w:rPr>
          <w:rFonts w:eastAsiaTheme="minorEastAsia"/>
          <w:sz w:val="20"/>
          <w:lang w:eastAsia="zh-CN"/>
        </w:rPr>
        <w:t xml:space="preserve">and the BAP header </w:t>
      </w:r>
      <w:r w:rsidR="008A4042">
        <w:rPr>
          <w:rFonts w:eastAsiaTheme="minorEastAsia"/>
          <w:sz w:val="20"/>
          <w:lang w:eastAsia="zh-CN"/>
        </w:rPr>
        <w:t xml:space="preserve">is not needed </w:t>
      </w:r>
      <w:r w:rsidR="008A4042" w:rsidRPr="008A4042">
        <w:rPr>
          <w:rFonts w:eastAsiaTheme="minorEastAsia"/>
          <w:sz w:val="20"/>
          <w:lang w:eastAsia="zh-CN"/>
        </w:rPr>
        <w:t>at the link between t</w:t>
      </w:r>
      <w:r w:rsidR="008A4042">
        <w:rPr>
          <w:rFonts w:eastAsiaTheme="minorEastAsia"/>
          <w:sz w:val="20"/>
          <w:lang w:eastAsia="zh-CN"/>
        </w:rPr>
        <w:t>he IAB node and its parent node</w:t>
      </w:r>
      <w:r w:rsidR="00A03169">
        <w:rPr>
          <w:rFonts w:eastAsiaTheme="minorEastAsia"/>
          <w:sz w:val="20"/>
          <w:lang w:eastAsia="zh-CN"/>
        </w:rPr>
        <w:t xml:space="preserve">. </w:t>
      </w:r>
    </w:p>
    <w:p w:rsidR="008C3970" w:rsidRDefault="006A6B2D" w:rsidP="0014377A">
      <w:pPr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The details are showed in the following </w:t>
      </w:r>
      <w:r w:rsidR="00AF7750">
        <w:rPr>
          <w:rFonts w:eastAsiaTheme="minorEastAsia"/>
          <w:sz w:val="20"/>
          <w:lang w:eastAsia="zh-CN"/>
        </w:rPr>
        <w:t xml:space="preserve">example </w:t>
      </w:r>
      <w:r>
        <w:rPr>
          <w:rFonts w:eastAsiaTheme="minorEastAsia"/>
          <w:sz w:val="20"/>
          <w:lang w:eastAsia="zh-CN"/>
        </w:rPr>
        <w:t>figure for the two options.</w:t>
      </w:r>
    </w:p>
    <w:p w:rsidR="00BC314E" w:rsidRDefault="0014377A" w:rsidP="00BB0F5E">
      <w:pPr>
        <w:jc w:val="center"/>
      </w:pPr>
      <w:r>
        <w:object w:dxaOrig="6570" w:dyaOrig="37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.75pt;height:159.25pt" o:ole="">
            <v:imagedata r:id="rId8" o:title=""/>
          </v:shape>
          <o:OLEObject Type="Embed" ProgID="Visio.Drawing.15" ShapeID="_x0000_i1025" DrawAspect="Content" ObjectID="_1627454883" r:id="rId9"/>
        </w:object>
      </w:r>
      <w:r w:rsidR="00AA484F" w:rsidDel="00AA484F">
        <w:t xml:space="preserve"> </w:t>
      </w:r>
    </w:p>
    <w:p w:rsidR="006A6B2D" w:rsidRPr="0014377A" w:rsidRDefault="006A6B2D" w:rsidP="0014377A">
      <w:pPr>
        <w:pStyle w:val="af3"/>
        <w:jc w:val="center"/>
        <w:rPr>
          <w:rFonts w:eastAsiaTheme="minorEastAsia"/>
          <w:sz w:val="16"/>
          <w:lang w:eastAsia="zh-CN"/>
        </w:rPr>
      </w:pPr>
      <w:bookmarkStart w:id="8" w:name="_Ref536539759"/>
      <w:r w:rsidRPr="00E20917">
        <w:rPr>
          <w:b w:val="0"/>
          <w:sz w:val="20"/>
        </w:rPr>
        <w:t xml:space="preserve">Figure </w:t>
      </w:r>
      <w:r w:rsidRPr="00E20917">
        <w:rPr>
          <w:b w:val="0"/>
          <w:sz w:val="20"/>
        </w:rPr>
        <w:fldChar w:fldCharType="begin"/>
      </w:r>
      <w:r w:rsidRPr="00E20917">
        <w:rPr>
          <w:b w:val="0"/>
          <w:sz w:val="20"/>
        </w:rPr>
        <w:instrText xml:space="preserve"> SEQ Figure \* ARABIC </w:instrText>
      </w:r>
      <w:r w:rsidRPr="00E20917">
        <w:rPr>
          <w:b w:val="0"/>
          <w:sz w:val="20"/>
        </w:rPr>
        <w:fldChar w:fldCharType="separate"/>
      </w:r>
      <w:r w:rsidR="00A04EC2">
        <w:rPr>
          <w:b w:val="0"/>
          <w:noProof/>
          <w:sz w:val="20"/>
        </w:rPr>
        <w:t>1</w:t>
      </w:r>
      <w:r w:rsidRPr="00E20917">
        <w:rPr>
          <w:b w:val="0"/>
          <w:sz w:val="20"/>
        </w:rPr>
        <w:fldChar w:fldCharType="end"/>
      </w:r>
      <w:bookmarkEnd w:id="8"/>
      <w:r w:rsidRPr="00E20917">
        <w:rPr>
          <w:b w:val="0"/>
          <w:sz w:val="20"/>
        </w:rPr>
        <w:t xml:space="preserve">. </w:t>
      </w:r>
      <w:r w:rsidR="00AA484F">
        <w:rPr>
          <w:b w:val="0"/>
          <w:sz w:val="20"/>
        </w:rPr>
        <w:t>A</w:t>
      </w:r>
      <w:r w:rsidR="00AA484F">
        <w:rPr>
          <w:rFonts w:eastAsiaTheme="minorEastAsia" w:hint="eastAsia"/>
          <w:b w:val="0"/>
          <w:sz w:val="20"/>
          <w:lang w:eastAsia="zh-CN"/>
        </w:rPr>
        <w:t xml:space="preserve">n </w:t>
      </w:r>
      <w:r w:rsidR="00AA484F">
        <w:rPr>
          <w:rFonts w:eastAsiaTheme="minorEastAsia"/>
          <w:b w:val="0"/>
          <w:sz w:val="20"/>
          <w:lang w:eastAsia="zh-CN"/>
        </w:rPr>
        <w:t>e</w:t>
      </w:r>
      <w:r>
        <w:rPr>
          <w:rFonts w:eastAsiaTheme="minorEastAsia"/>
          <w:b w:val="0"/>
          <w:sz w:val="20"/>
          <w:lang w:eastAsia="zh-CN"/>
        </w:rPr>
        <w:t>xample of MT’s traffic on two options</w:t>
      </w:r>
    </w:p>
    <w:p w:rsidR="00807700" w:rsidRDefault="00807700" w:rsidP="00E20917">
      <w:pPr>
        <w:pStyle w:val="afff3"/>
        <w:spacing w:before="18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 xml:space="preserve">bservation </w:t>
      </w:r>
      <w:r w:rsidR="00C9226E">
        <w:rPr>
          <w:rFonts w:eastAsiaTheme="minor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 xml:space="preserve">: </w:t>
      </w:r>
      <w:r w:rsidR="00C9226E">
        <w:rPr>
          <w:rFonts w:eastAsiaTheme="minorEastAsia"/>
          <w:b/>
          <w:lang w:eastAsia="zh-CN"/>
        </w:rPr>
        <w:t>Using access RLC channel for MT’s traffic reduces the overhead at the link between the IAB</w:t>
      </w:r>
      <w:r w:rsidR="00C9226E">
        <w:rPr>
          <w:rFonts w:eastAsiaTheme="minorEastAsia" w:hint="eastAsia"/>
          <w:b/>
          <w:lang w:eastAsia="zh-CN"/>
        </w:rPr>
        <w:t xml:space="preserve"> node and its parent node</w:t>
      </w:r>
      <w:r w:rsidR="00292ADD">
        <w:rPr>
          <w:rFonts w:eastAsiaTheme="minorEastAsia"/>
          <w:b/>
          <w:lang w:eastAsia="zh-CN"/>
        </w:rPr>
        <w:t>.</w:t>
      </w:r>
    </w:p>
    <w:p w:rsidR="0043509B" w:rsidRPr="000E06D6" w:rsidRDefault="0051593B" w:rsidP="000E06D6">
      <w:pPr>
        <w:pStyle w:val="afff"/>
        <w:numPr>
          <w:ilvl w:val="0"/>
          <w:numId w:val="41"/>
        </w:numPr>
        <w:ind w:left="426" w:firstLineChars="0" w:hanging="426"/>
        <w:rPr>
          <w:b/>
          <w:sz w:val="24"/>
          <w:lang w:eastAsia="zh-CN"/>
        </w:rPr>
      </w:pPr>
      <w:r w:rsidRPr="000E06D6">
        <w:rPr>
          <w:b/>
          <w:sz w:val="24"/>
          <w:lang w:eastAsia="zh-CN"/>
        </w:rPr>
        <w:t>E</w:t>
      </w:r>
      <w:r w:rsidR="0043509B" w:rsidRPr="000E06D6">
        <w:rPr>
          <w:b/>
          <w:sz w:val="24"/>
          <w:lang w:eastAsia="zh-CN"/>
        </w:rPr>
        <w:t>xten</w:t>
      </w:r>
      <w:r w:rsidR="003B043F" w:rsidRPr="000E06D6">
        <w:rPr>
          <w:b/>
          <w:sz w:val="24"/>
          <w:lang w:eastAsia="zh-CN"/>
        </w:rPr>
        <w:t>ding</w:t>
      </w:r>
      <w:r w:rsidR="0043509B" w:rsidRPr="000E06D6">
        <w:rPr>
          <w:b/>
          <w:sz w:val="24"/>
          <w:lang w:eastAsia="zh-CN"/>
        </w:rPr>
        <w:t xml:space="preserve"> the</w:t>
      </w:r>
      <w:r w:rsidR="003B043F" w:rsidRPr="000E06D6">
        <w:rPr>
          <w:b/>
          <w:sz w:val="24"/>
          <w:lang w:eastAsia="zh-CN"/>
        </w:rPr>
        <w:t xml:space="preserve"> </w:t>
      </w:r>
      <w:r w:rsidR="0043509B" w:rsidRPr="000E06D6">
        <w:rPr>
          <w:b/>
          <w:sz w:val="24"/>
          <w:lang w:eastAsia="zh-CN"/>
        </w:rPr>
        <w:t xml:space="preserve">LCID space </w:t>
      </w:r>
    </w:p>
    <w:p w:rsidR="000007AA" w:rsidRDefault="001A35FA" w:rsidP="00292ADD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As </w:t>
      </w:r>
      <w:r w:rsidR="00825D82">
        <w:rPr>
          <w:rFonts w:eastAsiaTheme="minorEastAsia"/>
          <w:sz w:val="20"/>
          <w:lang w:eastAsia="zh-CN"/>
        </w:rPr>
        <w:t xml:space="preserve">agreed in RAN2 #103bis meeting </w:t>
      </w:r>
      <w:r w:rsidR="00825D82">
        <w:rPr>
          <w:rFonts w:eastAsiaTheme="minorEastAsia"/>
          <w:sz w:val="20"/>
          <w:lang w:eastAsia="zh-CN"/>
        </w:rPr>
        <w:fldChar w:fldCharType="begin"/>
      </w:r>
      <w:r w:rsidR="00825D82">
        <w:rPr>
          <w:rFonts w:eastAsiaTheme="minorEastAsia"/>
          <w:sz w:val="20"/>
          <w:lang w:eastAsia="zh-CN"/>
        </w:rPr>
        <w:instrText xml:space="preserve"> REF _Ref536543624 \r \h </w:instrText>
      </w:r>
      <w:r w:rsidR="00825D82">
        <w:rPr>
          <w:rFonts w:eastAsiaTheme="minorEastAsia"/>
          <w:sz w:val="20"/>
          <w:lang w:eastAsia="zh-CN"/>
        </w:rPr>
      </w:r>
      <w:r w:rsidR="00825D82">
        <w:rPr>
          <w:rFonts w:eastAsiaTheme="minorEastAsia"/>
          <w:sz w:val="20"/>
          <w:lang w:eastAsia="zh-CN"/>
        </w:rPr>
        <w:fldChar w:fldCharType="separate"/>
      </w:r>
      <w:r w:rsidR="00A04EC2">
        <w:rPr>
          <w:rFonts w:eastAsiaTheme="minorEastAsia"/>
          <w:sz w:val="20"/>
          <w:lang w:eastAsia="zh-CN"/>
        </w:rPr>
        <w:t>[7]</w:t>
      </w:r>
      <w:r w:rsidR="00825D82">
        <w:rPr>
          <w:rFonts w:eastAsiaTheme="minorEastAsia"/>
          <w:sz w:val="20"/>
          <w:lang w:eastAsia="zh-CN"/>
        </w:rPr>
        <w:fldChar w:fldCharType="end"/>
      </w:r>
      <w:r w:rsidR="00825D82">
        <w:rPr>
          <w:rFonts w:eastAsiaTheme="minorEastAsia"/>
          <w:sz w:val="20"/>
          <w:lang w:eastAsia="zh-CN"/>
        </w:rPr>
        <w:t>,</w:t>
      </w:r>
      <w:r>
        <w:rPr>
          <w:rFonts w:eastAsiaTheme="minorEastAsia"/>
          <w:sz w:val="20"/>
          <w:lang w:eastAsia="zh-CN"/>
        </w:rPr>
        <w:t xml:space="preserve"> both </w:t>
      </w:r>
      <w:r w:rsidR="00E466C0">
        <w:rPr>
          <w:rFonts w:eastAsiaTheme="minorEastAsia"/>
          <w:sz w:val="20"/>
          <w:lang w:eastAsia="zh-CN"/>
        </w:rPr>
        <w:t xml:space="preserve">the </w:t>
      </w:r>
      <w:r>
        <w:rPr>
          <w:rFonts w:eastAsiaTheme="minorEastAsia"/>
          <w:sz w:val="20"/>
          <w:lang w:eastAsia="zh-CN"/>
        </w:rPr>
        <w:t xml:space="preserve">1:1 bearer mapping and the N:1 bearer mapping </w:t>
      </w:r>
      <w:r w:rsidR="009D0D77">
        <w:rPr>
          <w:rFonts w:eastAsiaTheme="minorEastAsia"/>
          <w:sz w:val="20"/>
          <w:lang w:eastAsia="zh-CN"/>
        </w:rPr>
        <w:t xml:space="preserve">are </w:t>
      </w:r>
      <w:r>
        <w:rPr>
          <w:rFonts w:eastAsiaTheme="minorEastAsia"/>
          <w:sz w:val="20"/>
          <w:lang w:eastAsia="zh-CN"/>
        </w:rPr>
        <w:t xml:space="preserve">supported at the backhaul link of IAB node, </w:t>
      </w:r>
      <w:r w:rsidR="005918A0">
        <w:rPr>
          <w:rFonts w:eastAsiaTheme="minorEastAsia"/>
          <w:sz w:val="20"/>
          <w:lang w:eastAsia="zh-CN"/>
        </w:rPr>
        <w:t>and the LCID space is considered to be extended at least for 1:1 bearer mapping case.</w:t>
      </w:r>
      <w:r w:rsidR="00A2530B">
        <w:rPr>
          <w:rFonts w:eastAsiaTheme="minorEastAsia"/>
          <w:sz w:val="20"/>
          <w:lang w:eastAsia="zh-CN"/>
        </w:rPr>
        <w:t xml:space="preserve"> Therefore, it means that the LCID space in the backhaul link should be extended</w:t>
      </w:r>
      <w:r w:rsidR="000007AA">
        <w:rPr>
          <w:rFonts w:eastAsiaTheme="minorEastAsia"/>
          <w:sz w:val="20"/>
          <w:lang w:eastAsia="zh-CN"/>
        </w:rPr>
        <w:t xml:space="preserve"> to support the 1:1 barer mapping</w:t>
      </w:r>
      <w:r w:rsidR="00A2530B">
        <w:rPr>
          <w:rFonts w:eastAsiaTheme="minorEastAsia"/>
          <w:sz w:val="20"/>
          <w:lang w:eastAsia="zh-CN"/>
        </w:rPr>
        <w:t xml:space="preserve"> even if there is no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A2530B">
        <w:rPr>
          <w:rFonts w:eastAsiaTheme="minorEastAsia"/>
          <w:sz w:val="20"/>
          <w:lang w:eastAsia="zh-CN"/>
        </w:rPr>
        <w:t xml:space="preserve">traffic. </w:t>
      </w:r>
    </w:p>
    <w:p w:rsidR="00292ADD" w:rsidRDefault="00323F49" w:rsidP="00292ADD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If using the BH RLC channel</w:t>
      </w:r>
      <w:r w:rsidR="005918A0">
        <w:rPr>
          <w:rFonts w:eastAsiaTheme="minorEastAsia"/>
          <w:sz w:val="20"/>
          <w:lang w:eastAsia="zh-CN"/>
        </w:rPr>
        <w:t>, t</w:t>
      </w:r>
      <w:r w:rsidR="001A35FA">
        <w:rPr>
          <w:rFonts w:eastAsiaTheme="minorEastAsia"/>
          <w:sz w:val="20"/>
          <w:lang w:eastAsia="zh-CN"/>
        </w:rPr>
        <w:t xml:space="preserve">he </w:t>
      </w:r>
      <w:r w:rsidR="00361F9B">
        <w:rPr>
          <w:rFonts w:eastAsiaTheme="minorEastAsia"/>
          <w:sz w:val="20"/>
          <w:lang w:eastAsia="zh-CN"/>
        </w:rPr>
        <w:t xml:space="preserve">MT’s </w:t>
      </w:r>
      <w:r w:rsidR="001A35FA">
        <w:rPr>
          <w:rFonts w:eastAsiaTheme="minorEastAsia"/>
          <w:sz w:val="20"/>
          <w:lang w:eastAsia="zh-CN"/>
        </w:rPr>
        <w:t xml:space="preserve">traffic </w:t>
      </w:r>
      <w:r>
        <w:rPr>
          <w:rFonts w:eastAsiaTheme="minorEastAsia"/>
          <w:sz w:val="20"/>
          <w:lang w:eastAsia="zh-CN"/>
        </w:rPr>
        <w:t xml:space="preserve">may </w:t>
      </w:r>
      <w:r w:rsidR="003F573B">
        <w:rPr>
          <w:rFonts w:eastAsiaTheme="minorEastAsia"/>
          <w:sz w:val="20"/>
          <w:lang w:eastAsia="zh-CN"/>
        </w:rPr>
        <w:t>us</w:t>
      </w:r>
      <w:r w:rsidR="005918A0">
        <w:rPr>
          <w:rFonts w:eastAsiaTheme="minorEastAsia"/>
          <w:sz w:val="20"/>
          <w:lang w:eastAsia="zh-CN"/>
        </w:rPr>
        <w:t>e</w:t>
      </w:r>
      <w:r w:rsidR="003F573B">
        <w:rPr>
          <w:rFonts w:eastAsiaTheme="minorEastAsia"/>
          <w:sz w:val="20"/>
          <w:lang w:eastAsia="zh-CN"/>
        </w:rPr>
        <w:t xml:space="preserve"> a separate RLC channel different from other backhaul traffic, or share same RLC channel with other backhaul traffic.</w:t>
      </w:r>
      <w:r w:rsidR="001A35FA">
        <w:rPr>
          <w:rFonts w:eastAsiaTheme="minorEastAsia"/>
          <w:sz w:val="20"/>
          <w:lang w:eastAsia="zh-CN"/>
        </w:rPr>
        <w:t xml:space="preserve"> </w:t>
      </w:r>
      <w:r w:rsidR="00126AC4">
        <w:rPr>
          <w:rFonts w:eastAsiaTheme="minorEastAsia"/>
          <w:sz w:val="20"/>
          <w:lang w:eastAsia="zh-CN"/>
        </w:rPr>
        <w:t>I</w:t>
      </w:r>
      <w:r>
        <w:rPr>
          <w:rFonts w:eastAsiaTheme="minorEastAsia"/>
          <w:sz w:val="20"/>
          <w:lang w:eastAsia="zh-CN"/>
        </w:rPr>
        <w:t>f using the</w:t>
      </w:r>
      <w:r w:rsidR="00BE4637">
        <w:rPr>
          <w:rFonts w:eastAsiaTheme="minorEastAsia"/>
          <w:sz w:val="20"/>
          <w:lang w:eastAsia="zh-CN"/>
        </w:rPr>
        <w:t xml:space="preserve"> access RLC channel, separate RLC channel</w:t>
      </w:r>
      <w:r w:rsidR="00405314">
        <w:rPr>
          <w:rFonts w:eastAsiaTheme="minorEastAsia"/>
          <w:sz w:val="20"/>
          <w:lang w:eastAsia="zh-CN"/>
        </w:rPr>
        <w:t xml:space="preserve"> will be </w:t>
      </w:r>
      <w:r w:rsidR="00D65283">
        <w:rPr>
          <w:rFonts w:eastAsiaTheme="minorEastAsia"/>
          <w:sz w:val="20"/>
          <w:lang w:eastAsia="zh-CN"/>
        </w:rPr>
        <w:t xml:space="preserve">used. Thus, </w:t>
      </w:r>
      <w:r w:rsidR="00C60F8C">
        <w:rPr>
          <w:rFonts w:eastAsiaTheme="minorEastAsia"/>
          <w:sz w:val="20"/>
          <w:lang w:eastAsia="zh-CN"/>
        </w:rPr>
        <w:t xml:space="preserve">for both </w:t>
      </w:r>
      <w:r>
        <w:rPr>
          <w:rFonts w:eastAsiaTheme="minorEastAsia"/>
          <w:sz w:val="20"/>
          <w:lang w:eastAsia="zh-CN"/>
        </w:rPr>
        <w:t>options</w:t>
      </w:r>
      <w:r w:rsidR="00C60F8C">
        <w:rPr>
          <w:rFonts w:eastAsiaTheme="minor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 xml:space="preserve">as long as </w:t>
      </w:r>
      <w:r w:rsidR="00D65283">
        <w:rPr>
          <w:rFonts w:eastAsiaTheme="minorEastAsia"/>
          <w:sz w:val="20"/>
          <w:lang w:eastAsia="zh-CN"/>
        </w:rPr>
        <w:t>separate</w:t>
      </w:r>
      <w:r w:rsidR="000C3671">
        <w:rPr>
          <w:rFonts w:eastAsiaTheme="minorEastAsia"/>
          <w:sz w:val="20"/>
          <w:lang w:eastAsia="zh-CN"/>
        </w:rPr>
        <w:t xml:space="preserve"> RLC </w:t>
      </w:r>
      <w:r w:rsidR="00743BAA">
        <w:rPr>
          <w:rFonts w:eastAsiaTheme="minorEastAsia"/>
          <w:sz w:val="20"/>
          <w:lang w:eastAsia="zh-CN"/>
        </w:rPr>
        <w:t xml:space="preserve">channel </w:t>
      </w:r>
      <w:r>
        <w:rPr>
          <w:rFonts w:eastAsiaTheme="minorEastAsia"/>
          <w:sz w:val="20"/>
          <w:lang w:eastAsia="zh-CN"/>
        </w:rPr>
        <w:t xml:space="preserve">are </w:t>
      </w:r>
      <w:r w:rsidR="000C3671">
        <w:rPr>
          <w:rFonts w:eastAsiaTheme="minorEastAsia"/>
          <w:sz w:val="20"/>
          <w:lang w:eastAsia="zh-CN"/>
        </w:rPr>
        <w:t xml:space="preserve">used to carry </w:t>
      </w:r>
      <w:r w:rsidR="00361F9B">
        <w:rPr>
          <w:rFonts w:eastAsiaTheme="minorEastAsia"/>
          <w:sz w:val="20"/>
          <w:lang w:eastAsia="zh-CN"/>
        </w:rPr>
        <w:t xml:space="preserve">MT’s </w:t>
      </w:r>
      <w:r w:rsidR="000C3671">
        <w:rPr>
          <w:rFonts w:eastAsiaTheme="minorEastAsia"/>
          <w:sz w:val="20"/>
          <w:lang w:eastAsia="zh-CN"/>
        </w:rPr>
        <w:t>traffic between IAB node and its parent node, separate</w:t>
      </w:r>
      <w:r w:rsidR="00D65283">
        <w:rPr>
          <w:rFonts w:eastAsiaTheme="minorEastAsia"/>
          <w:sz w:val="20"/>
          <w:lang w:eastAsia="zh-CN"/>
        </w:rPr>
        <w:t xml:space="preserve"> </w:t>
      </w:r>
      <w:r w:rsidR="006B06C0">
        <w:rPr>
          <w:rFonts w:eastAsiaTheme="minorEastAsia"/>
          <w:sz w:val="20"/>
          <w:lang w:eastAsia="zh-CN"/>
        </w:rPr>
        <w:t xml:space="preserve">LCID </w:t>
      </w:r>
      <w:r w:rsidR="00C60F8C">
        <w:rPr>
          <w:rFonts w:eastAsiaTheme="minorEastAsia"/>
          <w:sz w:val="20"/>
          <w:lang w:eastAsia="zh-CN"/>
        </w:rPr>
        <w:t>need to be assigned to</w:t>
      </w:r>
      <w:r w:rsidR="00D65283">
        <w:rPr>
          <w:rFonts w:eastAsiaTheme="minorEastAsia"/>
          <w:sz w:val="20"/>
          <w:lang w:eastAsia="zh-CN"/>
        </w:rPr>
        <w:t xml:space="preserve">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D65283">
        <w:rPr>
          <w:rFonts w:eastAsiaTheme="minorEastAsia"/>
          <w:sz w:val="20"/>
          <w:lang w:eastAsia="zh-CN"/>
        </w:rPr>
        <w:t>traffic</w:t>
      </w:r>
      <w:r>
        <w:rPr>
          <w:rFonts w:eastAsiaTheme="minorEastAsia"/>
          <w:sz w:val="20"/>
          <w:lang w:eastAsia="zh-CN"/>
        </w:rPr>
        <w:t xml:space="preserve">. </w:t>
      </w:r>
      <w:r w:rsidR="000C3671">
        <w:rPr>
          <w:rFonts w:eastAsiaTheme="minorEastAsia"/>
          <w:sz w:val="20"/>
          <w:lang w:eastAsia="zh-CN"/>
        </w:rPr>
        <w:t xml:space="preserve"> </w:t>
      </w:r>
      <w:r w:rsidR="00D65283">
        <w:rPr>
          <w:rFonts w:eastAsiaTheme="minorEastAsia"/>
          <w:sz w:val="20"/>
          <w:lang w:eastAsia="zh-CN"/>
        </w:rPr>
        <w:t xml:space="preserve"> </w:t>
      </w:r>
    </w:p>
    <w:p w:rsidR="006E50A7" w:rsidRDefault="009033B1">
      <w:pPr>
        <w:pStyle w:val="afff3"/>
        <w:spacing w:before="18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 xml:space="preserve">bservation </w:t>
      </w:r>
      <w:r w:rsidR="00C9226E">
        <w:rPr>
          <w:rFonts w:eastAsiaTheme="minorEastAsia"/>
          <w:b/>
          <w:lang w:eastAsia="zh-CN"/>
        </w:rPr>
        <w:t>3</w:t>
      </w:r>
      <w:r w:rsidR="00825D82">
        <w:rPr>
          <w:rFonts w:eastAsiaTheme="minorEastAsia"/>
          <w:b/>
          <w:lang w:eastAsia="zh-CN"/>
        </w:rPr>
        <w:t>: The</w:t>
      </w:r>
      <w:r w:rsidR="00713600">
        <w:rPr>
          <w:rFonts w:eastAsiaTheme="minorEastAsia"/>
          <w:b/>
          <w:lang w:eastAsia="zh-CN"/>
        </w:rPr>
        <w:t xml:space="preserve"> </w:t>
      </w:r>
      <w:r w:rsidR="00825D82">
        <w:rPr>
          <w:rFonts w:eastAsiaTheme="minorEastAsia"/>
          <w:b/>
          <w:lang w:eastAsia="zh-CN"/>
        </w:rPr>
        <w:t>LCID space should be extended</w:t>
      </w:r>
      <w:r w:rsidR="00FE4D48">
        <w:rPr>
          <w:rFonts w:eastAsiaTheme="minorEastAsia"/>
          <w:b/>
          <w:lang w:eastAsia="zh-CN"/>
        </w:rPr>
        <w:t xml:space="preserve"> anyway</w:t>
      </w:r>
      <w:r w:rsidR="006E50A7">
        <w:rPr>
          <w:rFonts w:eastAsiaTheme="minorEastAsia"/>
          <w:b/>
          <w:lang w:eastAsia="zh-CN"/>
        </w:rPr>
        <w:t xml:space="preserve"> to support 1:1 bearer mapping</w:t>
      </w:r>
      <w:r w:rsidR="00E221B5">
        <w:rPr>
          <w:rFonts w:eastAsiaTheme="minorEastAsia"/>
          <w:b/>
          <w:lang w:eastAsia="zh-CN"/>
        </w:rPr>
        <w:t xml:space="preserve">, </w:t>
      </w:r>
      <w:r w:rsidR="00FE4D48">
        <w:rPr>
          <w:rFonts w:eastAsiaTheme="minorEastAsia"/>
          <w:b/>
          <w:lang w:eastAsia="zh-CN"/>
        </w:rPr>
        <w:t>regardless</w:t>
      </w:r>
      <w:r w:rsidR="00825D82">
        <w:rPr>
          <w:rFonts w:eastAsiaTheme="minorEastAsia"/>
          <w:b/>
          <w:lang w:eastAsia="zh-CN"/>
        </w:rPr>
        <w:t xml:space="preserve"> which </w:t>
      </w:r>
      <w:r w:rsidR="00781975">
        <w:rPr>
          <w:rFonts w:eastAsiaTheme="minorEastAsia"/>
          <w:b/>
          <w:lang w:eastAsia="zh-CN"/>
        </w:rPr>
        <w:t xml:space="preserve">option </w:t>
      </w:r>
      <w:r w:rsidR="00825D82">
        <w:rPr>
          <w:rFonts w:eastAsiaTheme="minorEastAsia"/>
          <w:b/>
          <w:lang w:eastAsia="zh-CN"/>
        </w:rPr>
        <w:t>is adopted</w:t>
      </w:r>
      <w:r w:rsidR="006E50A7">
        <w:rPr>
          <w:rFonts w:eastAsiaTheme="minorEastAsia"/>
          <w:b/>
          <w:lang w:eastAsia="zh-CN"/>
        </w:rPr>
        <w:t>.</w:t>
      </w:r>
    </w:p>
    <w:p w:rsidR="00983A71" w:rsidRDefault="00983A71" w:rsidP="00136EA3">
      <w:pPr>
        <w:pStyle w:val="afff3"/>
        <w:spacing w:before="180"/>
        <w:rPr>
          <w:rFonts w:eastAsiaTheme="minorEastAsia"/>
          <w:lang w:eastAsia="zh-CN"/>
        </w:rPr>
      </w:pPr>
      <w:r w:rsidRPr="00983A71">
        <w:rPr>
          <w:rFonts w:eastAsiaTheme="minorEastAsia"/>
          <w:lang w:eastAsia="zh-CN"/>
        </w:rPr>
        <w:t xml:space="preserve">Based on the above analysis, we </w:t>
      </w:r>
      <w:r w:rsidR="001E0A16">
        <w:rPr>
          <w:rFonts w:eastAsiaTheme="minorEastAsia"/>
          <w:lang w:eastAsia="zh-CN"/>
        </w:rPr>
        <w:t>have the following proposal.</w:t>
      </w:r>
    </w:p>
    <w:p w:rsidR="00AB0A63" w:rsidRPr="00136EA3" w:rsidRDefault="00AB0A63" w:rsidP="00AB0A63">
      <w:pPr>
        <w:pStyle w:val="afff3"/>
        <w:spacing w:before="18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136EA3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="008E475C" w:rsidRPr="008E475C">
        <w:rPr>
          <w:rFonts w:eastAsiaTheme="minorEastAsia"/>
          <w:b/>
          <w:lang w:eastAsia="zh-CN"/>
        </w:rPr>
        <w:t xml:space="preserve">MT’s </w:t>
      </w:r>
      <w:r w:rsidR="006A25BA">
        <w:rPr>
          <w:rFonts w:eastAsiaTheme="minorEastAsia"/>
          <w:b/>
          <w:lang w:eastAsia="zh-CN"/>
        </w:rPr>
        <w:t xml:space="preserve">own </w:t>
      </w:r>
      <w:r w:rsidR="008E475C" w:rsidRPr="008E475C">
        <w:rPr>
          <w:rFonts w:eastAsiaTheme="minorEastAsia"/>
          <w:b/>
          <w:lang w:eastAsia="zh-CN"/>
        </w:rPr>
        <w:t>traffic is transported on the access RLC channel, rather than the BH RLC channel.</w:t>
      </w:r>
    </w:p>
    <w:bookmarkEnd w:id="6"/>
    <w:bookmarkEnd w:id="7"/>
    <w:p w:rsidR="00711CBF" w:rsidRPr="00A21705" w:rsidRDefault="006E11AA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Conclusion</w:t>
      </w:r>
    </w:p>
    <w:bookmarkEnd w:id="0"/>
    <w:p w:rsidR="003470BF" w:rsidRDefault="00657A93" w:rsidP="003470BF">
      <w:pPr>
        <w:rPr>
          <w:rFonts w:eastAsia="宋体"/>
          <w:sz w:val="20"/>
          <w:lang w:eastAsia="zh-CN"/>
        </w:rPr>
      </w:pPr>
      <w:r w:rsidRPr="00A21705">
        <w:rPr>
          <w:rFonts w:eastAsia="宋体"/>
          <w:kern w:val="2"/>
          <w:sz w:val="20"/>
          <w:lang w:eastAsia="zh-CN"/>
        </w:rPr>
        <w:t xml:space="preserve">This </w:t>
      </w:r>
      <w:r w:rsidR="009934AF" w:rsidRPr="00A21705">
        <w:rPr>
          <w:rFonts w:eastAsia="宋体"/>
          <w:kern w:val="2"/>
          <w:sz w:val="20"/>
          <w:lang w:eastAsia="zh-CN"/>
        </w:rPr>
        <w:t xml:space="preserve">paper </w:t>
      </w:r>
      <w:r w:rsidR="000805D8" w:rsidRPr="00A21705">
        <w:rPr>
          <w:rFonts w:eastAsia="宋体"/>
          <w:sz w:val="20"/>
          <w:lang w:eastAsia="zh-CN"/>
        </w:rPr>
        <w:t>mainly</w:t>
      </w:r>
      <w:r w:rsidR="005A6114" w:rsidRPr="00A21705">
        <w:rPr>
          <w:rFonts w:eastAsia="宋体" w:hint="eastAsia"/>
          <w:sz w:val="20"/>
          <w:lang w:eastAsia="zh-CN"/>
        </w:rPr>
        <w:t xml:space="preserve"> </w:t>
      </w:r>
      <w:r w:rsidR="009E0CA0" w:rsidRPr="00A21705">
        <w:rPr>
          <w:rFonts w:eastAsia="宋体"/>
          <w:sz w:val="20"/>
          <w:lang w:eastAsia="zh-CN"/>
        </w:rPr>
        <w:t>discuss</w:t>
      </w:r>
      <w:r w:rsidR="00217766" w:rsidRPr="00A21705">
        <w:rPr>
          <w:rFonts w:eastAsia="宋体"/>
          <w:sz w:val="20"/>
          <w:lang w:eastAsia="zh-CN"/>
        </w:rPr>
        <w:t>es</w:t>
      </w:r>
      <w:bookmarkStart w:id="9" w:name="OLE_LINK95"/>
      <w:bookmarkStart w:id="10" w:name="OLE_LINK96"/>
      <w:r w:rsidR="00687127" w:rsidRPr="00A21705">
        <w:rPr>
          <w:rFonts w:eastAsia="宋体"/>
          <w:sz w:val="20"/>
          <w:lang w:eastAsia="zh-CN"/>
        </w:rPr>
        <w:t xml:space="preserve"> </w:t>
      </w:r>
      <w:bookmarkEnd w:id="9"/>
      <w:bookmarkEnd w:id="10"/>
      <w:r w:rsidR="00CE1781">
        <w:rPr>
          <w:rFonts w:eastAsia="宋体"/>
          <w:sz w:val="20"/>
          <w:lang w:eastAsia="zh-CN"/>
        </w:rPr>
        <w:t xml:space="preserve">how to support the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CE1781">
        <w:rPr>
          <w:rFonts w:eastAsia="宋体"/>
          <w:sz w:val="20"/>
          <w:lang w:eastAsia="zh-CN"/>
        </w:rPr>
        <w:t>traffic</w:t>
      </w:r>
      <w:r w:rsidR="006A01FC" w:rsidRPr="00A21705">
        <w:rPr>
          <w:rFonts w:eastAsia="宋体"/>
          <w:sz w:val="20"/>
          <w:lang w:eastAsia="zh-CN"/>
        </w:rPr>
        <w:t>.</w:t>
      </w:r>
      <w:r w:rsidR="006A01FC" w:rsidRPr="00A21705">
        <w:rPr>
          <w:rFonts w:eastAsia="宋体" w:hint="eastAsia"/>
          <w:sz w:val="20"/>
          <w:lang w:eastAsia="zh-CN"/>
        </w:rPr>
        <w:t xml:space="preserve"> </w:t>
      </w:r>
      <w:r w:rsidR="003470BF" w:rsidRPr="00A21705">
        <w:rPr>
          <w:rFonts w:eastAsia="宋体"/>
          <w:sz w:val="20"/>
          <w:lang w:eastAsia="zh-CN"/>
        </w:rPr>
        <w:t xml:space="preserve">Based on the above </w:t>
      </w:r>
      <w:r w:rsidR="00B00BF8">
        <w:rPr>
          <w:rFonts w:eastAsia="宋体" w:hint="eastAsia"/>
          <w:sz w:val="20"/>
          <w:lang w:eastAsia="zh-CN"/>
        </w:rPr>
        <w:t>discussion</w:t>
      </w:r>
      <w:r w:rsidR="003470BF" w:rsidRPr="00A21705">
        <w:rPr>
          <w:rFonts w:eastAsia="宋体"/>
          <w:sz w:val="20"/>
          <w:lang w:eastAsia="zh-CN"/>
        </w:rPr>
        <w:t xml:space="preserve">, we have </w:t>
      </w:r>
      <w:r w:rsidR="009C4503">
        <w:rPr>
          <w:rFonts w:eastAsia="宋体"/>
          <w:sz w:val="20"/>
          <w:lang w:eastAsia="zh-CN"/>
        </w:rPr>
        <w:t xml:space="preserve">the </w:t>
      </w:r>
      <w:r w:rsidR="003470BF" w:rsidRPr="00A21705">
        <w:rPr>
          <w:rFonts w:eastAsia="宋体"/>
          <w:sz w:val="20"/>
          <w:lang w:eastAsia="zh-CN"/>
        </w:rPr>
        <w:t>following</w:t>
      </w:r>
      <w:r w:rsidR="009C4503">
        <w:rPr>
          <w:rFonts w:eastAsia="宋体" w:hint="eastAsia"/>
          <w:sz w:val="20"/>
          <w:lang w:eastAsia="zh-CN"/>
        </w:rPr>
        <w:t xml:space="preserve"> observation</w:t>
      </w:r>
      <w:r w:rsidR="005765B8">
        <w:rPr>
          <w:rFonts w:eastAsia="宋体"/>
          <w:sz w:val="20"/>
          <w:lang w:eastAsia="zh-CN"/>
        </w:rPr>
        <w:t>s</w:t>
      </w:r>
      <w:r w:rsidR="006A01FC" w:rsidRPr="00A21705">
        <w:rPr>
          <w:rFonts w:eastAsia="宋体" w:hint="eastAsia"/>
          <w:sz w:val="20"/>
          <w:lang w:eastAsia="zh-CN"/>
        </w:rPr>
        <w:t xml:space="preserve"> and</w:t>
      </w:r>
      <w:r w:rsidR="003470BF" w:rsidRPr="00A21705">
        <w:rPr>
          <w:rFonts w:eastAsia="宋体"/>
          <w:sz w:val="20"/>
          <w:lang w:eastAsia="zh-CN"/>
        </w:rPr>
        <w:t xml:space="preserve"> proposals:</w:t>
      </w:r>
    </w:p>
    <w:p w:rsidR="00767ABC" w:rsidRPr="0014377A" w:rsidRDefault="00767ABC" w:rsidP="0014377A">
      <w:pPr>
        <w:pStyle w:val="afff3"/>
        <w:spacing w:before="180"/>
        <w:rPr>
          <w:rFonts w:eastAsiaTheme="minorEastAsia"/>
          <w:b/>
          <w:lang w:eastAsia="zh-CN"/>
        </w:rPr>
      </w:pPr>
      <w:r w:rsidRPr="0014377A">
        <w:rPr>
          <w:rFonts w:eastAsiaTheme="minorEastAsia"/>
          <w:b/>
          <w:lang w:eastAsia="zh-CN"/>
        </w:rPr>
        <w:t>Observation 1: RAN3 has agreed to specify the optA for OAM traffic, i.e. the normal PDU session (for SA) or PDN connection (for NSA) based solution.</w:t>
      </w:r>
    </w:p>
    <w:p w:rsidR="00767ABC" w:rsidRDefault="00767ABC" w:rsidP="00767ABC">
      <w:pPr>
        <w:pStyle w:val="afff3"/>
        <w:spacing w:before="18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2: Using access RLC channel for MT’s traffic reduces the overhead at the link between the IAB</w:t>
      </w:r>
      <w:r>
        <w:rPr>
          <w:rFonts w:eastAsiaTheme="minorEastAsia" w:hint="eastAsia"/>
          <w:b/>
          <w:lang w:eastAsia="zh-CN"/>
        </w:rPr>
        <w:t xml:space="preserve"> node and its parent node</w:t>
      </w:r>
      <w:r>
        <w:rPr>
          <w:rFonts w:eastAsiaTheme="minorEastAsia"/>
          <w:b/>
          <w:lang w:eastAsia="zh-CN"/>
        </w:rPr>
        <w:t>.</w:t>
      </w:r>
    </w:p>
    <w:p w:rsidR="00767ABC" w:rsidRDefault="00767ABC" w:rsidP="00767ABC">
      <w:pPr>
        <w:pStyle w:val="afff3"/>
        <w:spacing w:before="18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3: The LCID space should be extended anyway to support 1:1 bearer mapping, regardless which option is adopted.</w:t>
      </w:r>
    </w:p>
    <w:p w:rsidR="007D5BCD" w:rsidRPr="00E2627F" w:rsidRDefault="00767ABC" w:rsidP="00E2627F">
      <w:pPr>
        <w:pStyle w:val="afff3"/>
        <w:spacing w:after="0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136EA3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8E475C">
        <w:rPr>
          <w:rFonts w:eastAsiaTheme="minorEastAsia"/>
          <w:b/>
          <w:lang w:eastAsia="zh-CN"/>
        </w:rPr>
        <w:t xml:space="preserve">MT’s </w:t>
      </w:r>
      <w:r w:rsidR="006A25BA">
        <w:rPr>
          <w:rFonts w:eastAsiaTheme="minorEastAsia"/>
          <w:b/>
          <w:lang w:eastAsia="zh-CN"/>
        </w:rPr>
        <w:t xml:space="preserve">own </w:t>
      </w:r>
      <w:r w:rsidRPr="008E475C">
        <w:rPr>
          <w:rFonts w:eastAsiaTheme="minorEastAsia"/>
          <w:b/>
          <w:lang w:eastAsia="zh-CN"/>
        </w:rPr>
        <w:t>traffic is transported on the access RLC channel, rather than the BH RLC channel.</w:t>
      </w:r>
    </w:p>
    <w:p w:rsidR="00516701" w:rsidRPr="00A21705" w:rsidRDefault="00516701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Reference</w:t>
      </w:r>
    </w:p>
    <w:p w:rsidR="007823EC" w:rsidRPr="0014377A" w:rsidRDefault="006D67A1" w:rsidP="006D67A1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val="en-GB" w:eastAsia="zh-CN"/>
        </w:rPr>
      </w:pPr>
      <w:bookmarkStart w:id="11" w:name="_Ref535594540"/>
      <w:bookmarkStart w:id="12" w:name="_Ref13757002"/>
      <w:r>
        <w:rPr>
          <w:sz w:val="20"/>
          <w:lang w:eastAsia="zh-CN"/>
        </w:rPr>
        <w:t>3GPP TR 38.874 v1</w:t>
      </w:r>
      <w:r w:rsidR="00D7496B">
        <w:rPr>
          <w:sz w:val="20"/>
          <w:lang w:eastAsia="zh-CN"/>
        </w:rPr>
        <w:t>6</w:t>
      </w:r>
      <w:r>
        <w:rPr>
          <w:sz w:val="20"/>
          <w:lang w:eastAsia="zh-CN"/>
        </w:rPr>
        <w:t>.0.0,</w:t>
      </w:r>
      <w:r w:rsidR="0048755C" w:rsidRPr="00DF3F3C">
        <w:rPr>
          <w:sz w:val="20"/>
          <w:lang w:eastAsia="zh-CN"/>
        </w:rPr>
        <w:t xml:space="preserve"> </w:t>
      </w:r>
      <w:r>
        <w:rPr>
          <w:rFonts w:cs="Arial"/>
        </w:rPr>
        <w:t>Study on Integrated Access and Backhaul</w:t>
      </w:r>
      <w:r w:rsidR="00B52449" w:rsidRPr="00DF3F3C">
        <w:rPr>
          <w:sz w:val="20"/>
          <w:lang w:eastAsia="zh-CN"/>
        </w:rPr>
        <w:t>.</w:t>
      </w:r>
      <w:bookmarkEnd w:id="11"/>
      <w:bookmarkEnd w:id="12"/>
    </w:p>
    <w:p w:rsidR="007D1BC4" w:rsidRPr="0014377A" w:rsidRDefault="007D1BC4" w:rsidP="0014377A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eastAsia="zh-CN"/>
        </w:rPr>
      </w:pPr>
      <w:r w:rsidRPr="0014377A">
        <w:rPr>
          <w:sz w:val="20"/>
          <w:lang w:eastAsia="zh-CN"/>
        </w:rPr>
        <w:t>R2-1906966, BAP layer for MT accessing traffic, Samsung</w:t>
      </w:r>
    </w:p>
    <w:p w:rsidR="007D1BC4" w:rsidRPr="0014377A" w:rsidRDefault="007D1BC4" w:rsidP="0014377A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eastAsia="zh-CN"/>
        </w:rPr>
      </w:pPr>
      <w:r w:rsidRPr="0014377A">
        <w:rPr>
          <w:sz w:val="20"/>
          <w:lang w:eastAsia="zh-CN"/>
        </w:rPr>
        <w:t>R2-1906968, Support of traffic terminated at MT of IAB node, Huawei, HiSilicon</w:t>
      </w:r>
    </w:p>
    <w:p w:rsidR="007D1BC4" w:rsidRPr="0014377A" w:rsidRDefault="007D1BC4" w:rsidP="0014377A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eastAsia="zh-CN"/>
        </w:rPr>
      </w:pPr>
      <w:r w:rsidRPr="0014377A">
        <w:rPr>
          <w:sz w:val="20"/>
          <w:lang w:eastAsia="zh-CN"/>
        </w:rPr>
        <w:t>R2-1907001, Backhaul Adaptation Protocol (BAP) Entities for IAB Nodes, Ericsson</w:t>
      </w:r>
    </w:p>
    <w:p w:rsidR="007D1BC4" w:rsidRPr="0014377A" w:rsidRDefault="007D1BC4" w:rsidP="0014377A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eastAsia="zh-CN"/>
        </w:rPr>
      </w:pPr>
      <w:r w:rsidRPr="0014377A">
        <w:rPr>
          <w:sz w:val="20"/>
          <w:lang w:eastAsia="zh-CN"/>
        </w:rPr>
        <w:lastRenderedPageBreak/>
        <w:t>R2-1907956, Consideration on RLC channel type for MT’s own traffic, LG Electronics Inc.</w:t>
      </w:r>
    </w:p>
    <w:p w:rsidR="003460A2" w:rsidRPr="00966203" w:rsidRDefault="003460A2" w:rsidP="003460A2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val="en-GB" w:eastAsia="zh-CN"/>
        </w:rPr>
      </w:pPr>
      <w:r>
        <w:rPr>
          <w:sz w:val="20"/>
          <w:lang w:eastAsia="zh-CN"/>
        </w:rPr>
        <w:t>Report</w:t>
      </w:r>
      <w:r>
        <w:rPr>
          <w:rFonts w:hint="eastAsia"/>
          <w:sz w:val="20"/>
          <w:lang w:val="en-GB" w:eastAsia="zh-CN"/>
        </w:rPr>
        <w:t xml:space="preserve"> of 3GPP RAN WG3 #104 meeting.</w:t>
      </w:r>
    </w:p>
    <w:p w:rsidR="00825D82" w:rsidRPr="00DF3F3C" w:rsidRDefault="00825D82" w:rsidP="006D67A1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val="en-GB" w:eastAsia="zh-CN"/>
        </w:rPr>
      </w:pPr>
      <w:bookmarkStart w:id="13" w:name="OLE_LINK18"/>
      <w:bookmarkStart w:id="14" w:name="_Ref536543624"/>
      <w:r>
        <w:rPr>
          <w:sz w:val="20"/>
          <w:lang w:eastAsia="zh-CN"/>
        </w:rPr>
        <w:t xml:space="preserve">Report </w:t>
      </w:r>
      <w:bookmarkEnd w:id="13"/>
      <w:r>
        <w:rPr>
          <w:sz w:val="20"/>
          <w:lang w:eastAsia="zh-CN"/>
        </w:rPr>
        <w:t>of 3GPP RAN WG2 #103bis meeting.</w:t>
      </w:r>
      <w:bookmarkEnd w:id="14"/>
    </w:p>
    <w:p w:rsidR="000E7D2D" w:rsidRPr="00D7496B" w:rsidRDefault="000E7D2D" w:rsidP="00CE1781">
      <w:pPr>
        <w:jc w:val="both"/>
        <w:rPr>
          <w:rFonts w:eastAsiaTheme="minorEastAsia"/>
          <w:sz w:val="20"/>
          <w:lang w:eastAsia="zh-CN"/>
        </w:rPr>
      </w:pPr>
    </w:p>
    <w:sectPr w:rsidR="000E7D2D" w:rsidRPr="00D7496B" w:rsidSect="00D87D58">
      <w:footerReference w:type="default" r:id="rId10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2B7" w:rsidRDefault="003402B7">
      <w:r>
        <w:separator/>
      </w:r>
    </w:p>
  </w:endnote>
  <w:endnote w:type="continuationSeparator" w:id="0">
    <w:p w:rsidR="003402B7" w:rsidRDefault="00340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BE5" w:rsidRDefault="00E46BE5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390C9A">
      <w:t>2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390C9A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2B7" w:rsidRDefault="003402B7">
      <w:r>
        <w:separator/>
      </w:r>
    </w:p>
  </w:footnote>
  <w:footnote w:type="continuationSeparator" w:id="0">
    <w:p w:rsidR="003402B7" w:rsidRDefault="003402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385D43"/>
    <w:multiLevelType w:val="hybridMultilevel"/>
    <w:tmpl w:val="27F8993E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A875C9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 w15:restartNumberingAfterBreak="0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71E358C"/>
    <w:multiLevelType w:val="hybridMultilevel"/>
    <w:tmpl w:val="EB2EDDA8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8" w15:restartNumberingAfterBreak="0">
    <w:nsid w:val="3AEB788A"/>
    <w:multiLevelType w:val="hybridMultilevel"/>
    <w:tmpl w:val="3C76C368"/>
    <w:lvl w:ilvl="0" w:tplc="3AF4EF2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D0BEAFAA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366267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FE2F57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B23E60E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3AA6746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1684E2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A9AEF5CC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4828801E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B66703E"/>
    <w:multiLevelType w:val="hybridMultilevel"/>
    <w:tmpl w:val="8FE6E57E"/>
    <w:lvl w:ilvl="0" w:tplc="09A8D3F6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6B4917"/>
    <w:multiLevelType w:val="hybridMultilevel"/>
    <w:tmpl w:val="96BE8D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6" w15:restartNumberingAfterBreak="0">
    <w:nsid w:val="55FA2147"/>
    <w:multiLevelType w:val="hybridMultilevel"/>
    <w:tmpl w:val="97C865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CD23EEB"/>
    <w:multiLevelType w:val="hybridMultilevel"/>
    <w:tmpl w:val="E694801C"/>
    <w:lvl w:ilvl="0" w:tplc="D9F89E16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1EE48D4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AD6AD8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012C40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39EB19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9EEE871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E3CE14B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09EF4F0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519A160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8F4E89"/>
    <w:multiLevelType w:val="hybridMultilevel"/>
    <w:tmpl w:val="689A489E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4" w15:restartNumberingAfterBreak="0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64D42F7"/>
    <w:multiLevelType w:val="hybridMultilevel"/>
    <w:tmpl w:val="F69418D6"/>
    <w:lvl w:ilvl="0" w:tplc="2410E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8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3"/>
  </w:num>
  <w:num w:numId="3">
    <w:abstractNumId w:val="35"/>
  </w:num>
  <w:num w:numId="4">
    <w:abstractNumId w:val="2"/>
  </w:num>
  <w:num w:numId="5">
    <w:abstractNumId w:val="1"/>
  </w:num>
  <w:num w:numId="6">
    <w:abstractNumId w:val="0"/>
  </w:num>
  <w:num w:numId="7">
    <w:abstractNumId w:val="15"/>
  </w:num>
  <w:num w:numId="8">
    <w:abstractNumId w:val="37"/>
  </w:num>
  <w:num w:numId="9">
    <w:abstractNumId w:val="25"/>
  </w:num>
  <w:num w:numId="10">
    <w:abstractNumId w:val="11"/>
  </w:num>
  <w:num w:numId="11">
    <w:abstractNumId w:val="34"/>
  </w:num>
  <w:num w:numId="12">
    <w:abstractNumId w:val="6"/>
  </w:num>
  <w:num w:numId="13">
    <w:abstractNumId w:val="27"/>
  </w:num>
  <w:num w:numId="14">
    <w:abstractNumId w:val="5"/>
  </w:num>
  <w:num w:numId="15">
    <w:abstractNumId w:val="18"/>
  </w:num>
  <w:num w:numId="16">
    <w:abstractNumId w:val="2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12"/>
  </w:num>
  <w:num w:numId="20">
    <w:abstractNumId w:val="29"/>
  </w:num>
  <w:num w:numId="21">
    <w:abstractNumId w:val="33"/>
  </w:num>
  <w:num w:numId="22">
    <w:abstractNumId w:val="4"/>
  </w:num>
  <w:num w:numId="23">
    <w:abstractNumId w:val="7"/>
  </w:num>
  <w:num w:numId="24">
    <w:abstractNumId w:val="14"/>
  </w:num>
  <w:num w:numId="25">
    <w:abstractNumId w:val="3"/>
  </w:num>
  <w:num w:numId="26">
    <w:abstractNumId w:val="32"/>
  </w:num>
  <w:num w:numId="27">
    <w:abstractNumId w:val="9"/>
  </w:num>
  <w:num w:numId="28">
    <w:abstractNumId w:val="22"/>
  </w:num>
  <w:num w:numId="29">
    <w:abstractNumId w:val="24"/>
  </w:num>
  <w:num w:numId="30">
    <w:abstractNumId w:val="28"/>
  </w:num>
  <w:num w:numId="31">
    <w:abstractNumId w:val="8"/>
  </w:num>
  <w:num w:numId="32">
    <w:abstractNumId w:val="30"/>
  </w:num>
  <w:num w:numId="33">
    <w:abstractNumId w:val="36"/>
  </w:num>
  <w:num w:numId="34">
    <w:abstractNumId w:val="26"/>
  </w:num>
  <w:num w:numId="35">
    <w:abstractNumId w:val="17"/>
  </w:num>
  <w:num w:numId="36">
    <w:abstractNumId w:val="16"/>
  </w:num>
  <w:num w:numId="37">
    <w:abstractNumId w:val="31"/>
  </w:num>
  <w:num w:numId="38">
    <w:abstractNumId w:val="20"/>
  </w:num>
  <w:num w:numId="39">
    <w:abstractNumId w:val="10"/>
  </w:num>
  <w:num w:numId="40">
    <w:abstractNumId w:val="13"/>
  </w:num>
  <w:num w:numId="41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7AA"/>
    <w:rsid w:val="00000833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2268"/>
    <w:rsid w:val="000024E9"/>
    <w:rsid w:val="00002641"/>
    <w:rsid w:val="0000295F"/>
    <w:rsid w:val="00002C96"/>
    <w:rsid w:val="00002E11"/>
    <w:rsid w:val="00002FED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3AF"/>
    <w:rsid w:val="000144E1"/>
    <w:rsid w:val="000147A1"/>
    <w:rsid w:val="00014A00"/>
    <w:rsid w:val="00014A3E"/>
    <w:rsid w:val="00014C88"/>
    <w:rsid w:val="00014E70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84"/>
    <w:rsid w:val="000164CD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104D"/>
    <w:rsid w:val="00021252"/>
    <w:rsid w:val="0002128A"/>
    <w:rsid w:val="000212D1"/>
    <w:rsid w:val="00021D3A"/>
    <w:rsid w:val="00022050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0D46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755C"/>
    <w:rsid w:val="000379FE"/>
    <w:rsid w:val="00037A57"/>
    <w:rsid w:val="00037D13"/>
    <w:rsid w:val="00037D82"/>
    <w:rsid w:val="0004009C"/>
    <w:rsid w:val="0004089A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36A4"/>
    <w:rsid w:val="000438F4"/>
    <w:rsid w:val="00043BBA"/>
    <w:rsid w:val="00043BC5"/>
    <w:rsid w:val="00043F20"/>
    <w:rsid w:val="000442D9"/>
    <w:rsid w:val="0004449E"/>
    <w:rsid w:val="00044AB5"/>
    <w:rsid w:val="00044CCC"/>
    <w:rsid w:val="00044D7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CB8"/>
    <w:rsid w:val="00046F91"/>
    <w:rsid w:val="00047286"/>
    <w:rsid w:val="00047A86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46F"/>
    <w:rsid w:val="00060665"/>
    <w:rsid w:val="000608E8"/>
    <w:rsid w:val="00060BD2"/>
    <w:rsid w:val="00060CDF"/>
    <w:rsid w:val="00060DB5"/>
    <w:rsid w:val="0006176E"/>
    <w:rsid w:val="0006198B"/>
    <w:rsid w:val="00061CDA"/>
    <w:rsid w:val="000622D3"/>
    <w:rsid w:val="000629AB"/>
    <w:rsid w:val="00062A3B"/>
    <w:rsid w:val="00062A60"/>
    <w:rsid w:val="000638A2"/>
    <w:rsid w:val="00063B63"/>
    <w:rsid w:val="00063E7B"/>
    <w:rsid w:val="00064132"/>
    <w:rsid w:val="00064173"/>
    <w:rsid w:val="00064437"/>
    <w:rsid w:val="0006449F"/>
    <w:rsid w:val="00064591"/>
    <w:rsid w:val="000645FD"/>
    <w:rsid w:val="00064BEF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21"/>
    <w:rsid w:val="00072EDF"/>
    <w:rsid w:val="00073203"/>
    <w:rsid w:val="0007327A"/>
    <w:rsid w:val="00073825"/>
    <w:rsid w:val="0007383F"/>
    <w:rsid w:val="00073B50"/>
    <w:rsid w:val="00074448"/>
    <w:rsid w:val="0007457C"/>
    <w:rsid w:val="0007457F"/>
    <w:rsid w:val="00074BC5"/>
    <w:rsid w:val="00074EFA"/>
    <w:rsid w:val="0007517B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661C"/>
    <w:rsid w:val="00076844"/>
    <w:rsid w:val="00076901"/>
    <w:rsid w:val="00076948"/>
    <w:rsid w:val="00076B08"/>
    <w:rsid w:val="00076E1C"/>
    <w:rsid w:val="00076FB9"/>
    <w:rsid w:val="0007746B"/>
    <w:rsid w:val="00077694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4F99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671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E0"/>
    <w:rsid w:val="000C6E31"/>
    <w:rsid w:val="000C7161"/>
    <w:rsid w:val="000C7168"/>
    <w:rsid w:val="000C74BC"/>
    <w:rsid w:val="000C780F"/>
    <w:rsid w:val="000D065B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BF"/>
    <w:rsid w:val="000D20E3"/>
    <w:rsid w:val="000D254C"/>
    <w:rsid w:val="000D255B"/>
    <w:rsid w:val="000D277C"/>
    <w:rsid w:val="000D29EA"/>
    <w:rsid w:val="000D2E72"/>
    <w:rsid w:val="000D2EDE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2E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6D6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543D"/>
    <w:rsid w:val="000E5568"/>
    <w:rsid w:val="000E5A4E"/>
    <w:rsid w:val="000E5AC4"/>
    <w:rsid w:val="000E5F19"/>
    <w:rsid w:val="000E5FBE"/>
    <w:rsid w:val="000E63E8"/>
    <w:rsid w:val="000E6590"/>
    <w:rsid w:val="000E67DF"/>
    <w:rsid w:val="000E6808"/>
    <w:rsid w:val="000E6834"/>
    <w:rsid w:val="000E6ED9"/>
    <w:rsid w:val="000E7B94"/>
    <w:rsid w:val="000E7D2D"/>
    <w:rsid w:val="000E7F88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8E8"/>
    <w:rsid w:val="000F3CC9"/>
    <w:rsid w:val="000F3D54"/>
    <w:rsid w:val="000F40E9"/>
    <w:rsid w:val="000F4150"/>
    <w:rsid w:val="000F4597"/>
    <w:rsid w:val="000F49CA"/>
    <w:rsid w:val="000F4A9F"/>
    <w:rsid w:val="000F4E3F"/>
    <w:rsid w:val="000F4F4B"/>
    <w:rsid w:val="000F5193"/>
    <w:rsid w:val="000F54C7"/>
    <w:rsid w:val="000F578F"/>
    <w:rsid w:val="000F5A2B"/>
    <w:rsid w:val="000F5CBD"/>
    <w:rsid w:val="000F6115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2D6F"/>
    <w:rsid w:val="0010394F"/>
    <w:rsid w:val="00103BCA"/>
    <w:rsid w:val="00103D87"/>
    <w:rsid w:val="00103F4E"/>
    <w:rsid w:val="001041BD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72"/>
    <w:rsid w:val="00107EFF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D3"/>
    <w:rsid w:val="0011187C"/>
    <w:rsid w:val="001118A0"/>
    <w:rsid w:val="00111931"/>
    <w:rsid w:val="001119E6"/>
    <w:rsid w:val="00111A06"/>
    <w:rsid w:val="00111C66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2E"/>
    <w:rsid w:val="001212B3"/>
    <w:rsid w:val="001214D9"/>
    <w:rsid w:val="00121578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B95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5EF4"/>
    <w:rsid w:val="00126135"/>
    <w:rsid w:val="001268A8"/>
    <w:rsid w:val="00126993"/>
    <w:rsid w:val="00126AC4"/>
    <w:rsid w:val="00126C3B"/>
    <w:rsid w:val="0012737B"/>
    <w:rsid w:val="00127526"/>
    <w:rsid w:val="001275A6"/>
    <w:rsid w:val="0012768D"/>
    <w:rsid w:val="0012769E"/>
    <w:rsid w:val="00127785"/>
    <w:rsid w:val="00127D85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80C"/>
    <w:rsid w:val="00136A44"/>
    <w:rsid w:val="00136EA3"/>
    <w:rsid w:val="00136FC1"/>
    <w:rsid w:val="00137E5F"/>
    <w:rsid w:val="001403BC"/>
    <w:rsid w:val="0014050C"/>
    <w:rsid w:val="0014095B"/>
    <w:rsid w:val="00140A55"/>
    <w:rsid w:val="00140A67"/>
    <w:rsid w:val="00140EE8"/>
    <w:rsid w:val="0014120D"/>
    <w:rsid w:val="001412EC"/>
    <w:rsid w:val="001418EB"/>
    <w:rsid w:val="00141ECC"/>
    <w:rsid w:val="0014214C"/>
    <w:rsid w:val="00142218"/>
    <w:rsid w:val="0014232B"/>
    <w:rsid w:val="00142681"/>
    <w:rsid w:val="00142BAA"/>
    <w:rsid w:val="00142DC3"/>
    <w:rsid w:val="00143001"/>
    <w:rsid w:val="0014377A"/>
    <w:rsid w:val="001438BF"/>
    <w:rsid w:val="00143C6F"/>
    <w:rsid w:val="00143EF3"/>
    <w:rsid w:val="0014412D"/>
    <w:rsid w:val="00144331"/>
    <w:rsid w:val="0014445E"/>
    <w:rsid w:val="00144AA6"/>
    <w:rsid w:val="00144B45"/>
    <w:rsid w:val="00144E0E"/>
    <w:rsid w:val="00144FB8"/>
    <w:rsid w:val="001453DC"/>
    <w:rsid w:val="00145487"/>
    <w:rsid w:val="00145581"/>
    <w:rsid w:val="0014572D"/>
    <w:rsid w:val="001457B9"/>
    <w:rsid w:val="001457C5"/>
    <w:rsid w:val="00145A05"/>
    <w:rsid w:val="0014638D"/>
    <w:rsid w:val="001466F3"/>
    <w:rsid w:val="00146FEB"/>
    <w:rsid w:val="00147125"/>
    <w:rsid w:val="00147B38"/>
    <w:rsid w:val="00147F20"/>
    <w:rsid w:val="0015029E"/>
    <w:rsid w:val="00150325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208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AB5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C90"/>
    <w:rsid w:val="001A340A"/>
    <w:rsid w:val="001A35B2"/>
    <w:rsid w:val="001A35FA"/>
    <w:rsid w:val="001A38C1"/>
    <w:rsid w:val="001A3B26"/>
    <w:rsid w:val="001A3BFB"/>
    <w:rsid w:val="001A40BF"/>
    <w:rsid w:val="001A43DD"/>
    <w:rsid w:val="001A459C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F5"/>
    <w:rsid w:val="001A7067"/>
    <w:rsid w:val="001A70C5"/>
    <w:rsid w:val="001A71D6"/>
    <w:rsid w:val="001A71EB"/>
    <w:rsid w:val="001A775F"/>
    <w:rsid w:val="001A7EC0"/>
    <w:rsid w:val="001A7F30"/>
    <w:rsid w:val="001B0343"/>
    <w:rsid w:val="001B0B93"/>
    <w:rsid w:val="001B1156"/>
    <w:rsid w:val="001B183C"/>
    <w:rsid w:val="001B1BF4"/>
    <w:rsid w:val="001B2025"/>
    <w:rsid w:val="001B20D7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73B"/>
    <w:rsid w:val="001B48CD"/>
    <w:rsid w:val="001B4C57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636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DD8"/>
    <w:rsid w:val="001D1EAA"/>
    <w:rsid w:val="001D1F98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04B"/>
    <w:rsid w:val="001D4630"/>
    <w:rsid w:val="001D4805"/>
    <w:rsid w:val="001D4A0B"/>
    <w:rsid w:val="001D4B29"/>
    <w:rsid w:val="001D5253"/>
    <w:rsid w:val="001D547F"/>
    <w:rsid w:val="001D5B76"/>
    <w:rsid w:val="001D5E6C"/>
    <w:rsid w:val="001D6110"/>
    <w:rsid w:val="001D6151"/>
    <w:rsid w:val="001D61E0"/>
    <w:rsid w:val="001D6E50"/>
    <w:rsid w:val="001D711B"/>
    <w:rsid w:val="001D76CB"/>
    <w:rsid w:val="001D77A7"/>
    <w:rsid w:val="001D7C96"/>
    <w:rsid w:val="001D7D0E"/>
    <w:rsid w:val="001E0A16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A7A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B9D"/>
    <w:rsid w:val="001F0D8B"/>
    <w:rsid w:val="001F11E2"/>
    <w:rsid w:val="001F14E3"/>
    <w:rsid w:val="001F17B3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1F7809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1009E"/>
    <w:rsid w:val="002103D8"/>
    <w:rsid w:val="002105BC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C96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2E3"/>
    <w:rsid w:val="00222894"/>
    <w:rsid w:val="002228E8"/>
    <w:rsid w:val="002228F9"/>
    <w:rsid w:val="00222BF1"/>
    <w:rsid w:val="00222DA1"/>
    <w:rsid w:val="00223299"/>
    <w:rsid w:val="002235F8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C90"/>
    <w:rsid w:val="002527A4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DE3"/>
    <w:rsid w:val="00261F4C"/>
    <w:rsid w:val="0026213E"/>
    <w:rsid w:val="002623F1"/>
    <w:rsid w:val="002624A0"/>
    <w:rsid w:val="0026275E"/>
    <w:rsid w:val="00262D12"/>
    <w:rsid w:val="00262FBF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D"/>
    <w:rsid w:val="002649FE"/>
    <w:rsid w:val="00264C14"/>
    <w:rsid w:val="002650A9"/>
    <w:rsid w:val="002656D4"/>
    <w:rsid w:val="0026590F"/>
    <w:rsid w:val="002659A3"/>
    <w:rsid w:val="00265F74"/>
    <w:rsid w:val="00266358"/>
    <w:rsid w:val="00266490"/>
    <w:rsid w:val="00266602"/>
    <w:rsid w:val="00266733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46D"/>
    <w:rsid w:val="00275623"/>
    <w:rsid w:val="0027567C"/>
    <w:rsid w:val="002758B2"/>
    <w:rsid w:val="00275C91"/>
    <w:rsid w:val="00275D12"/>
    <w:rsid w:val="00275F1E"/>
    <w:rsid w:val="00275F9E"/>
    <w:rsid w:val="00276352"/>
    <w:rsid w:val="002764D8"/>
    <w:rsid w:val="00277267"/>
    <w:rsid w:val="0027795F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370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725"/>
    <w:rsid w:val="00286753"/>
    <w:rsid w:val="0028684A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84E"/>
    <w:rsid w:val="002908CE"/>
    <w:rsid w:val="002909AD"/>
    <w:rsid w:val="002909F8"/>
    <w:rsid w:val="002910F1"/>
    <w:rsid w:val="00291BBA"/>
    <w:rsid w:val="00292289"/>
    <w:rsid w:val="00292342"/>
    <w:rsid w:val="0029281C"/>
    <w:rsid w:val="00292ADD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7DA"/>
    <w:rsid w:val="00294D9C"/>
    <w:rsid w:val="00294DE9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0C39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43A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127B"/>
    <w:rsid w:val="002B13DD"/>
    <w:rsid w:val="002B1A40"/>
    <w:rsid w:val="002B1F57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BD"/>
    <w:rsid w:val="002C0029"/>
    <w:rsid w:val="002C0361"/>
    <w:rsid w:val="002C0664"/>
    <w:rsid w:val="002C076A"/>
    <w:rsid w:val="002C07D3"/>
    <w:rsid w:val="002C0908"/>
    <w:rsid w:val="002C129C"/>
    <w:rsid w:val="002C185E"/>
    <w:rsid w:val="002C204A"/>
    <w:rsid w:val="002C2104"/>
    <w:rsid w:val="002C232F"/>
    <w:rsid w:val="002C25E3"/>
    <w:rsid w:val="002C2735"/>
    <w:rsid w:val="002C2738"/>
    <w:rsid w:val="002C28CD"/>
    <w:rsid w:val="002C2CEB"/>
    <w:rsid w:val="002C2FCA"/>
    <w:rsid w:val="002C385A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C14"/>
    <w:rsid w:val="002C6C17"/>
    <w:rsid w:val="002C6E25"/>
    <w:rsid w:val="002C6E75"/>
    <w:rsid w:val="002C7091"/>
    <w:rsid w:val="002C74BD"/>
    <w:rsid w:val="002C7805"/>
    <w:rsid w:val="002C7B37"/>
    <w:rsid w:val="002C7EFF"/>
    <w:rsid w:val="002D0890"/>
    <w:rsid w:val="002D0E14"/>
    <w:rsid w:val="002D0EEF"/>
    <w:rsid w:val="002D1513"/>
    <w:rsid w:val="002D186A"/>
    <w:rsid w:val="002D18D1"/>
    <w:rsid w:val="002D1B2F"/>
    <w:rsid w:val="002D1C92"/>
    <w:rsid w:val="002D2554"/>
    <w:rsid w:val="002D2583"/>
    <w:rsid w:val="002D2A12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A2A"/>
    <w:rsid w:val="002E2DAC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EDF"/>
    <w:rsid w:val="002F3FBA"/>
    <w:rsid w:val="002F47B5"/>
    <w:rsid w:val="002F4B10"/>
    <w:rsid w:val="002F4C90"/>
    <w:rsid w:val="002F4D78"/>
    <w:rsid w:val="002F57CE"/>
    <w:rsid w:val="002F5FAD"/>
    <w:rsid w:val="002F5FDE"/>
    <w:rsid w:val="002F6303"/>
    <w:rsid w:val="002F680B"/>
    <w:rsid w:val="002F6AA1"/>
    <w:rsid w:val="002F6FCF"/>
    <w:rsid w:val="002F72D4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E31"/>
    <w:rsid w:val="00303F2E"/>
    <w:rsid w:val="003042DA"/>
    <w:rsid w:val="00304CED"/>
    <w:rsid w:val="0030536C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631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A4B"/>
    <w:rsid w:val="00312B99"/>
    <w:rsid w:val="00312CC5"/>
    <w:rsid w:val="00312E3F"/>
    <w:rsid w:val="00313432"/>
    <w:rsid w:val="00314D60"/>
    <w:rsid w:val="00314FC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86E"/>
    <w:rsid w:val="00317A97"/>
    <w:rsid w:val="003201DA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3F49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A15"/>
    <w:rsid w:val="00337097"/>
    <w:rsid w:val="003371C6"/>
    <w:rsid w:val="003402B7"/>
    <w:rsid w:val="00340647"/>
    <w:rsid w:val="00341076"/>
    <w:rsid w:val="00341651"/>
    <w:rsid w:val="0034175C"/>
    <w:rsid w:val="00341762"/>
    <w:rsid w:val="00341B3C"/>
    <w:rsid w:val="00341B8C"/>
    <w:rsid w:val="00341DC8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52AB"/>
    <w:rsid w:val="00345B98"/>
    <w:rsid w:val="00345DB5"/>
    <w:rsid w:val="00345E21"/>
    <w:rsid w:val="00346089"/>
    <w:rsid w:val="003460A2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A41"/>
    <w:rsid w:val="00352393"/>
    <w:rsid w:val="00352B53"/>
    <w:rsid w:val="00352BBE"/>
    <w:rsid w:val="00352F8F"/>
    <w:rsid w:val="003531D9"/>
    <w:rsid w:val="003532B0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D55"/>
    <w:rsid w:val="00361D79"/>
    <w:rsid w:val="00361E51"/>
    <w:rsid w:val="00361F9B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671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877"/>
    <w:rsid w:val="00373E84"/>
    <w:rsid w:val="0037427C"/>
    <w:rsid w:val="003747EA"/>
    <w:rsid w:val="00374933"/>
    <w:rsid w:val="00374C97"/>
    <w:rsid w:val="00374DD3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6791"/>
    <w:rsid w:val="00376EF1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7B7"/>
    <w:rsid w:val="00390988"/>
    <w:rsid w:val="00390AAC"/>
    <w:rsid w:val="00390C9A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645"/>
    <w:rsid w:val="003977A4"/>
    <w:rsid w:val="003A0584"/>
    <w:rsid w:val="003A0E84"/>
    <w:rsid w:val="003A0FE8"/>
    <w:rsid w:val="003A1A81"/>
    <w:rsid w:val="003A2445"/>
    <w:rsid w:val="003A2449"/>
    <w:rsid w:val="003A2552"/>
    <w:rsid w:val="003A28C2"/>
    <w:rsid w:val="003A295C"/>
    <w:rsid w:val="003A2CCD"/>
    <w:rsid w:val="003A3025"/>
    <w:rsid w:val="003A30DB"/>
    <w:rsid w:val="003A3654"/>
    <w:rsid w:val="003A4628"/>
    <w:rsid w:val="003A4A6F"/>
    <w:rsid w:val="003A4B66"/>
    <w:rsid w:val="003A4C34"/>
    <w:rsid w:val="003A4CB5"/>
    <w:rsid w:val="003A5220"/>
    <w:rsid w:val="003A53F4"/>
    <w:rsid w:val="003A56B1"/>
    <w:rsid w:val="003A5CA4"/>
    <w:rsid w:val="003A5D1D"/>
    <w:rsid w:val="003A5FFB"/>
    <w:rsid w:val="003A66E1"/>
    <w:rsid w:val="003A7008"/>
    <w:rsid w:val="003A70B0"/>
    <w:rsid w:val="003A746D"/>
    <w:rsid w:val="003A7864"/>
    <w:rsid w:val="003A7BD3"/>
    <w:rsid w:val="003A7F00"/>
    <w:rsid w:val="003B0311"/>
    <w:rsid w:val="003B043F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3069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63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621"/>
    <w:rsid w:val="003D5770"/>
    <w:rsid w:val="003D5AE5"/>
    <w:rsid w:val="003D5DCB"/>
    <w:rsid w:val="003D5F98"/>
    <w:rsid w:val="003D5FF1"/>
    <w:rsid w:val="003D62E9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C4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913"/>
    <w:rsid w:val="003E6DD4"/>
    <w:rsid w:val="003E6FF9"/>
    <w:rsid w:val="003E708E"/>
    <w:rsid w:val="003E7129"/>
    <w:rsid w:val="003E73F4"/>
    <w:rsid w:val="003E7691"/>
    <w:rsid w:val="003E7AB4"/>
    <w:rsid w:val="003E7B16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481A"/>
    <w:rsid w:val="003F48D1"/>
    <w:rsid w:val="003F4B85"/>
    <w:rsid w:val="003F539A"/>
    <w:rsid w:val="003F55F9"/>
    <w:rsid w:val="003F5625"/>
    <w:rsid w:val="003F573B"/>
    <w:rsid w:val="003F58E2"/>
    <w:rsid w:val="003F5AD3"/>
    <w:rsid w:val="003F5B25"/>
    <w:rsid w:val="003F653A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B9"/>
    <w:rsid w:val="004047A0"/>
    <w:rsid w:val="00404D95"/>
    <w:rsid w:val="00405314"/>
    <w:rsid w:val="0040579A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1562"/>
    <w:rsid w:val="004215D7"/>
    <w:rsid w:val="004218CA"/>
    <w:rsid w:val="00421B72"/>
    <w:rsid w:val="00421BBC"/>
    <w:rsid w:val="00421EAB"/>
    <w:rsid w:val="0042237D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8C"/>
    <w:rsid w:val="00432964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09B"/>
    <w:rsid w:val="004354FE"/>
    <w:rsid w:val="004356F1"/>
    <w:rsid w:val="00435938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5B3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4F84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6F4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D5"/>
    <w:rsid w:val="004B3D21"/>
    <w:rsid w:val="004B4262"/>
    <w:rsid w:val="004B46FB"/>
    <w:rsid w:val="004B4AB9"/>
    <w:rsid w:val="004B4CA1"/>
    <w:rsid w:val="004B5BC5"/>
    <w:rsid w:val="004B5D1A"/>
    <w:rsid w:val="004B646F"/>
    <w:rsid w:val="004B67D8"/>
    <w:rsid w:val="004B6E41"/>
    <w:rsid w:val="004B71A4"/>
    <w:rsid w:val="004B75BC"/>
    <w:rsid w:val="004B78F3"/>
    <w:rsid w:val="004B796B"/>
    <w:rsid w:val="004C0065"/>
    <w:rsid w:val="004C039B"/>
    <w:rsid w:val="004C04F2"/>
    <w:rsid w:val="004C10D6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22E0"/>
    <w:rsid w:val="004D2421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4B4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DC"/>
    <w:rsid w:val="004F14E3"/>
    <w:rsid w:val="004F17F6"/>
    <w:rsid w:val="004F1AE1"/>
    <w:rsid w:val="004F1F0C"/>
    <w:rsid w:val="004F23F9"/>
    <w:rsid w:val="004F2A5C"/>
    <w:rsid w:val="004F2C82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D36"/>
    <w:rsid w:val="00502F45"/>
    <w:rsid w:val="0050337C"/>
    <w:rsid w:val="0050347B"/>
    <w:rsid w:val="005035B9"/>
    <w:rsid w:val="005038D1"/>
    <w:rsid w:val="005038D9"/>
    <w:rsid w:val="0050392A"/>
    <w:rsid w:val="0050393C"/>
    <w:rsid w:val="00503C24"/>
    <w:rsid w:val="00503C2B"/>
    <w:rsid w:val="00504038"/>
    <w:rsid w:val="005048F7"/>
    <w:rsid w:val="0050518F"/>
    <w:rsid w:val="0050521F"/>
    <w:rsid w:val="00505E70"/>
    <w:rsid w:val="0050600F"/>
    <w:rsid w:val="005067A1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3B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76"/>
    <w:rsid w:val="00517EF0"/>
    <w:rsid w:val="0052036F"/>
    <w:rsid w:val="005204DA"/>
    <w:rsid w:val="0052072E"/>
    <w:rsid w:val="005223CD"/>
    <w:rsid w:val="005227C0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24B8"/>
    <w:rsid w:val="005524C9"/>
    <w:rsid w:val="0055253B"/>
    <w:rsid w:val="00552FC6"/>
    <w:rsid w:val="005533B7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296"/>
    <w:rsid w:val="005563A7"/>
    <w:rsid w:val="005566E3"/>
    <w:rsid w:val="00556912"/>
    <w:rsid w:val="005573F7"/>
    <w:rsid w:val="00557B96"/>
    <w:rsid w:val="0056003A"/>
    <w:rsid w:val="0056078C"/>
    <w:rsid w:val="00560906"/>
    <w:rsid w:val="00560E56"/>
    <w:rsid w:val="005611B0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E1"/>
    <w:rsid w:val="005650FA"/>
    <w:rsid w:val="00565303"/>
    <w:rsid w:val="00565531"/>
    <w:rsid w:val="00565745"/>
    <w:rsid w:val="00565812"/>
    <w:rsid w:val="00565943"/>
    <w:rsid w:val="00565B9B"/>
    <w:rsid w:val="00565D37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C94"/>
    <w:rsid w:val="00567EB3"/>
    <w:rsid w:val="005706F6"/>
    <w:rsid w:val="00570A28"/>
    <w:rsid w:val="00570BBC"/>
    <w:rsid w:val="00571473"/>
    <w:rsid w:val="00571823"/>
    <w:rsid w:val="00571DB7"/>
    <w:rsid w:val="00572293"/>
    <w:rsid w:val="00572797"/>
    <w:rsid w:val="00572E96"/>
    <w:rsid w:val="005730F7"/>
    <w:rsid w:val="00573601"/>
    <w:rsid w:val="00573B82"/>
    <w:rsid w:val="00573CE7"/>
    <w:rsid w:val="00573E45"/>
    <w:rsid w:val="0057426E"/>
    <w:rsid w:val="005744CF"/>
    <w:rsid w:val="005744FD"/>
    <w:rsid w:val="00574713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533"/>
    <w:rsid w:val="005815F5"/>
    <w:rsid w:val="005819DC"/>
    <w:rsid w:val="005824F6"/>
    <w:rsid w:val="0058254C"/>
    <w:rsid w:val="00582BD3"/>
    <w:rsid w:val="00583750"/>
    <w:rsid w:val="00583D3A"/>
    <w:rsid w:val="00583F77"/>
    <w:rsid w:val="00584C50"/>
    <w:rsid w:val="00584DB4"/>
    <w:rsid w:val="00584E91"/>
    <w:rsid w:val="005850C2"/>
    <w:rsid w:val="00585293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29A"/>
    <w:rsid w:val="0059029E"/>
    <w:rsid w:val="0059080C"/>
    <w:rsid w:val="00590B7D"/>
    <w:rsid w:val="00591171"/>
    <w:rsid w:val="005913EC"/>
    <w:rsid w:val="0059140F"/>
    <w:rsid w:val="005918A0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8D1"/>
    <w:rsid w:val="00593A70"/>
    <w:rsid w:val="00593FEE"/>
    <w:rsid w:val="00593FF0"/>
    <w:rsid w:val="00594055"/>
    <w:rsid w:val="0059492F"/>
    <w:rsid w:val="00594DF5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3EC"/>
    <w:rsid w:val="005A74C1"/>
    <w:rsid w:val="005A7531"/>
    <w:rsid w:val="005A7538"/>
    <w:rsid w:val="005A78CC"/>
    <w:rsid w:val="005A790B"/>
    <w:rsid w:val="005A7D3B"/>
    <w:rsid w:val="005A7F92"/>
    <w:rsid w:val="005B0845"/>
    <w:rsid w:val="005B092A"/>
    <w:rsid w:val="005B0C99"/>
    <w:rsid w:val="005B17D0"/>
    <w:rsid w:val="005B1A12"/>
    <w:rsid w:val="005B26AF"/>
    <w:rsid w:val="005B2C77"/>
    <w:rsid w:val="005B34B8"/>
    <w:rsid w:val="005B34EF"/>
    <w:rsid w:val="005B3A36"/>
    <w:rsid w:val="005B3AF5"/>
    <w:rsid w:val="005B3BC3"/>
    <w:rsid w:val="005B3CE4"/>
    <w:rsid w:val="005B3D4E"/>
    <w:rsid w:val="005B3E84"/>
    <w:rsid w:val="005B408A"/>
    <w:rsid w:val="005B417F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235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A3A"/>
    <w:rsid w:val="005E0368"/>
    <w:rsid w:val="005E0481"/>
    <w:rsid w:val="005E069E"/>
    <w:rsid w:val="005E0B69"/>
    <w:rsid w:val="005E0D21"/>
    <w:rsid w:val="005E0F1D"/>
    <w:rsid w:val="005E1114"/>
    <w:rsid w:val="005E12BF"/>
    <w:rsid w:val="005E1396"/>
    <w:rsid w:val="005E13F1"/>
    <w:rsid w:val="005E151D"/>
    <w:rsid w:val="005E17AE"/>
    <w:rsid w:val="005E1B1E"/>
    <w:rsid w:val="005E1C4A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1B12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4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E0E"/>
    <w:rsid w:val="00607F3D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985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17EFB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42FD"/>
    <w:rsid w:val="006443C8"/>
    <w:rsid w:val="0064482C"/>
    <w:rsid w:val="0064484B"/>
    <w:rsid w:val="0064491A"/>
    <w:rsid w:val="00645200"/>
    <w:rsid w:val="006454E2"/>
    <w:rsid w:val="006459A7"/>
    <w:rsid w:val="00645B4E"/>
    <w:rsid w:val="00645B65"/>
    <w:rsid w:val="00645D00"/>
    <w:rsid w:val="00645F14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29B"/>
    <w:rsid w:val="006505FA"/>
    <w:rsid w:val="00650771"/>
    <w:rsid w:val="00650B7A"/>
    <w:rsid w:val="006514A7"/>
    <w:rsid w:val="006518DC"/>
    <w:rsid w:val="00651AC7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692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EC"/>
    <w:rsid w:val="00665B35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43D"/>
    <w:rsid w:val="00673661"/>
    <w:rsid w:val="00673B4E"/>
    <w:rsid w:val="00673C5E"/>
    <w:rsid w:val="00673F38"/>
    <w:rsid w:val="00674415"/>
    <w:rsid w:val="006746D8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96A"/>
    <w:rsid w:val="00686AB1"/>
    <w:rsid w:val="00686CD9"/>
    <w:rsid w:val="00687127"/>
    <w:rsid w:val="006872B3"/>
    <w:rsid w:val="00687C2C"/>
    <w:rsid w:val="00687C38"/>
    <w:rsid w:val="006902EC"/>
    <w:rsid w:val="006902FA"/>
    <w:rsid w:val="0069065E"/>
    <w:rsid w:val="006906E9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3174"/>
    <w:rsid w:val="006933D3"/>
    <w:rsid w:val="006934E8"/>
    <w:rsid w:val="00693802"/>
    <w:rsid w:val="0069391A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FC"/>
    <w:rsid w:val="006A0401"/>
    <w:rsid w:val="006A077D"/>
    <w:rsid w:val="006A0997"/>
    <w:rsid w:val="006A0E1D"/>
    <w:rsid w:val="006A10B6"/>
    <w:rsid w:val="006A11FA"/>
    <w:rsid w:val="006A1513"/>
    <w:rsid w:val="006A1B8C"/>
    <w:rsid w:val="006A2042"/>
    <w:rsid w:val="006A22A4"/>
    <w:rsid w:val="006A233E"/>
    <w:rsid w:val="006A25BA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B2D"/>
    <w:rsid w:val="006A6C37"/>
    <w:rsid w:val="006A6CE9"/>
    <w:rsid w:val="006A72EB"/>
    <w:rsid w:val="006A7644"/>
    <w:rsid w:val="006A7AB9"/>
    <w:rsid w:val="006B007A"/>
    <w:rsid w:val="006B0590"/>
    <w:rsid w:val="006B06C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C015D"/>
    <w:rsid w:val="006C05A7"/>
    <w:rsid w:val="006C05F3"/>
    <w:rsid w:val="006C0850"/>
    <w:rsid w:val="006C0875"/>
    <w:rsid w:val="006C0A87"/>
    <w:rsid w:val="006C10EB"/>
    <w:rsid w:val="006C1828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F1"/>
    <w:rsid w:val="006D45E4"/>
    <w:rsid w:val="006D47C6"/>
    <w:rsid w:val="006D48A8"/>
    <w:rsid w:val="006D5163"/>
    <w:rsid w:val="006D5824"/>
    <w:rsid w:val="006D58C5"/>
    <w:rsid w:val="006D5E6C"/>
    <w:rsid w:val="006D5EEA"/>
    <w:rsid w:val="006D6171"/>
    <w:rsid w:val="006D67A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0A7"/>
    <w:rsid w:val="006E5748"/>
    <w:rsid w:val="006E5BAF"/>
    <w:rsid w:val="006E5FC6"/>
    <w:rsid w:val="006E60C5"/>
    <w:rsid w:val="006E6536"/>
    <w:rsid w:val="006E66F1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922"/>
    <w:rsid w:val="006F2274"/>
    <w:rsid w:val="006F2C49"/>
    <w:rsid w:val="006F2FA1"/>
    <w:rsid w:val="006F308E"/>
    <w:rsid w:val="006F30E3"/>
    <w:rsid w:val="006F31F1"/>
    <w:rsid w:val="006F3681"/>
    <w:rsid w:val="006F3855"/>
    <w:rsid w:val="006F38BB"/>
    <w:rsid w:val="006F394D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61AE"/>
    <w:rsid w:val="006F6556"/>
    <w:rsid w:val="006F6561"/>
    <w:rsid w:val="006F6641"/>
    <w:rsid w:val="006F6835"/>
    <w:rsid w:val="006F6A85"/>
    <w:rsid w:val="006F6EDB"/>
    <w:rsid w:val="006F736D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3F2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F29"/>
    <w:rsid w:val="00705161"/>
    <w:rsid w:val="0070539A"/>
    <w:rsid w:val="00705556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600"/>
    <w:rsid w:val="00713906"/>
    <w:rsid w:val="007139C6"/>
    <w:rsid w:val="00713DCE"/>
    <w:rsid w:val="00714238"/>
    <w:rsid w:val="00714767"/>
    <w:rsid w:val="00714A80"/>
    <w:rsid w:val="00714FBA"/>
    <w:rsid w:val="007151FB"/>
    <w:rsid w:val="007156D1"/>
    <w:rsid w:val="007156D6"/>
    <w:rsid w:val="007157B2"/>
    <w:rsid w:val="00715B88"/>
    <w:rsid w:val="00715E65"/>
    <w:rsid w:val="00715EBF"/>
    <w:rsid w:val="00716110"/>
    <w:rsid w:val="00716B5A"/>
    <w:rsid w:val="0071718B"/>
    <w:rsid w:val="00717246"/>
    <w:rsid w:val="00717377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B11"/>
    <w:rsid w:val="00722C7F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63"/>
    <w:rsid w:val="00733B8B"/>
    <w:rsid w:val="00733C6B"/>
    <w:rsid w:val="00734791"/>
    <w:rsid w:val="0073497A"/>
    <w:rsid w:val="00734DF7"/>
    <w:rsid w:val="00734E53"/>
    <w:rsid w:val="007354ED"/>
    <w:rsid w:val="0073607E"/>
    <w:rsid w:val="00736264"/>
    <w:rsid w:val="007368E3"/>
    <w:rsid w:val="00736BDA"/>
    <w:rsid w:val="00736D6B"/>
    <w:rsid w:val="0073762D"/>
    <w:rsid w:val="007378BA"/>
    <w:rsid w:val="00737CAC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52"/>
    <w:rsid w:val="00743174"/>
    <w:rsid w:val="00743426"/>
    <w:rsid w:val="007439B9"/>
    <w:rsid w:val="00743BA5"/>
    <w:rsid w:val="00743BAA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38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5650"/>
    <w:rsid w:val="007659A7"/>
    <w:rsid w:val="007659B4"/>
    <w:rsid w:val="0076612A"/>
    <w:rsid w:val="00766154"/>
    <w:rsid w:val="00766753"/>
    <w:rsid w:val="00766BE3"/>
    <w:rsid w:val="00767037"/>
    <w:rsid w:val="007678EF"/>
    <w:rsid w:val="00767ABC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3DAC"/>
    <w:rsid w:val="00774029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950"/>
    <w:rsid w:val="00781975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5FA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C27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5031"/>
    <w:rsid w:val="007951EF"/>
    <w:rsid w:val="00795736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8A4"/>
    <w:rsid w:val="00796A03"/>
    <w:rsid w:val="00796B7D"/>
    <w:rsid w:val="00796EAC"/>
    <w:rsid w:val="007971F4"/>
    <w:rsid w:val="0079775F"/>
    <w:rsid w:val="007978F4"/>
    <w:rsid w:val="00797B08"/>
    <w:rsid w:val="007A04E4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6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897"/>
    <w:rsid w:val="007C0A4E"/>
    <w:rsid w:val="007C0AB7"/>
    <w:rsid w:val="007C0C1D"/>
    <w:rsid w:val="007C0DBF"/>
    <w:rsid w:val="007C11B3"/>
    <w:rsid w:val="007C11F1"/>
    <w:rsid w:val="007C1251"/>
    <w:rsid w:val="007C15A0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6DF"/>
    <w:rsid w:val="007C6748"/>
    <w:rsid w:val="007C6A1D"/>
    <w:rsid w:val="007C6F8E"/>
    <w:rsid w:val="007C734E"/>
    <w:rsid w:val="007C77F2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BC4"/>
    <w:rsid w:val="007D1C5E"/>
    <w:rsid w:val="007D1D4F"/>
    <w:rsid w:val="007D1F94"/>
    <w:rsid w:val="007D220C"/>
    <w:rsid w:val="007D255B"/>
    <w:rsid w:val="007D265A"/>
    <w:rsid w:val="007D2970"/>
    <w:rsid w:val="007D29D8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7100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22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413B"/>
    <w:rsid w:val="007F41F0"/>
    <w:rsid w:val="007F4507"/>
    <w:rsid w:val="007F47D3"/>
    <w:rsid w:val="007F4B3D"/>
    <w:rsid w:val="007F4C0E"/>
    <w:rsid w:val="007F4E1B"/>
    <w:rsid w:val="007F5448"/>
    <w:rsid w:val="007F56BE"/>
    <w:rsid w:val="007F5D1C"/>
    <w:rsid w:val="007F612F"/>
    <w:rsid w:val="007F62ED"/>
    <w:rsid w:val="007F7003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D74"/>
    <w:rsid w:val="00802191"/>
    <w:rsid w:val="00802221"/>
    <w:rsid w:val="008022C2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65A"/>
    <w:rsid w:val="00807700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1FF"/>
    <w:rsid w:val="008122A8"/>
    <w:rsid w:val="008124B9"/>
    <w:rsid w:val="008128F8"/>
    <w:rsid w:val="00812C2A"/>
    <w:rsid w:val="00812ED5"/>
    <w:rsid w:val="0081332D"/>
    <w:rsid w:val="0081371E"/>
    <w:rsid w:val="00813910"/>
    <w:rsid w:val="00813BF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8E9"/>
    <w:rsid w:val="008219D4"/>
    <w:rsid w:val="00821D9F"/>
    <w:rsid w:val="0082223A"/>
    <w:rsid w:val="00822289"/>
    <w:rsid w:val="008223DE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D82"/>
    <w:rsid w:val="00825E14"/>
    <w:rsid w:val="00825F90"/>
    <w:rsid w:val="0082619D"/>
    <w:rsid w:val="00826231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DB2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0F2B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85F"/>
    <w:rsid w:val="00872CE5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7A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8F8"/>
    <w:rsid w:val="00877B2A"/>
    <w:rsid w:val="00877D8E"/>
    <w:rsid w:val="00880077"/>
    <w:rsid w:val="008805F1"/>
    <w:rsid w:val="00880759"/>
    <w:rsid w:val="00880846"/>
    <w:rsid w:val="008808FA"/>
    <w:rsid w:val="008809A6"/>
    <w:rsid w:val="00880A7D"/>
    <w:rsid w:val="008810A7"/>
    <w:rsid w:val="00881616"/>
    <w:rsid w:val="008816B4"/>
    <w:rsid w:val="00881BC8"/>
    <w:rsid w:val="0088206A"/>
    <w:rsid w:val="00882111"/>
    <w:rsid w:val="00882630"/>
    <w:rsid w:val="00882BE6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AEB"/>
    <w:rsid w:val="00885BA0"/>
    <w:rsid w:val="00885F78"/>
    <w:rsid w:val="0088601A"/>
    <w:rsid w:val="008860B9"/>
    <w:rsid w:val="0088639C"/>
    <w:rsid w:val="008872C9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805"/>
    <w:rsid w:val="008908D3"/>
    <w:rsid w:val="00890AB8"/>
    <w:rsid w:val="00890C7C"/>
    <w:rsid w:val="00890D1F"/>
    <w:rsid w:val="00891427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008"/>
    <w:rsid w:val="008A2477"/>
    <w:rsid w:val="008A28C8"/>
    <w:rsid w:val="008A2DDD"/>
    <w:rsid w:val="008A3BE5"/>
    <w:rsid w:val="008A4042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933"/>
    <w:rsid w:val="008A7AA4"/>
    <w:rsid w:val="008A7D55"/>
    <w:rsid w:val="008A7ECD"/>
    <w:rsid w:val="008B00D7"/>
    <w:rsid w:val="008B0234"/>
    <w:rsid w:val="008B039E"/>
    <w:rsid w:val="008B045D"/>
    <w:rsid w:val="008B0A53"/>
    <w:rsid w:val="008B0C42"/>
    <w:rsid w:val="008B0C4B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C01CF"/>
    <w:rsid w:val="008C04C8"/>
    <w:rsid w:val="008C084A"/>
    <w:rsid w:val="008C0B8E"/>
    <w:rsid w:val="008C0CFF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2091"/>
    <w:rsid w:val="008C20A8"/>
    <w:rsid w:val="008C2299"/>
    <w:rsid w:val="008C22CA"/>
    <w:rsid w:val="008C24AD"/>
    <w:rsid w:val="008C24CC"/>
    <w:rsid w:val="008C2563"/>
    <w:rsid w:val="008C25E1"/>
    <w:rsid w:val="008C27CE"/>
    <w:rsid w:val="008C3004"/>
    <w:rsid w:val="008C3419"/>
    <w:rsid w:val="008C3970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51A8"/>
    <w:rsid w:val="008C539E"/>
    <w:rsid w:val="008C53F3"/>
    <w:rsid w:val="008C54D3"/>
    <w:rsid w:val="008C585E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0FCE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DB6"/>
    <w:rsid w:val="008E2EC6"/>
    <w:rsid w:val="008E2FC8"/>
    <w:rsid w:val="008E317F"/>
    <w:rsid w:val="008E3391"/>
    <w:rsid w:val="008E3705"/>
    <w:rsid w:val="008E39E5"/>
    <w:rsid w:val="008E3AD8"/>
    <w:rsid w:val="008E3B27"/>
    <w:rsid w:val="008E3BDC"/>
    <w:rsid w:val="008E3BFB"/>
    <w:rsid w:val="008E4159"/>
    <w:rsid w:val="008E45DB"/>
    <w:rsid w:val="008E475C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2FC2"/>
    <w:rsid w:val="008F33A2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5E"/>
    <w:rsid w:val="00900B67"/>
    <w:rsid w:val="00900D2B"/>
    <w:rsid w:val="009010BE"/>
    <w:rsid w:val="009011AB"/>
    <w:rsid w:val="00901999"/>
    <w:rsid w:val="009019B7"/>
    <w:rsid w:val="00901A8D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3B1"/>
    <w:rsid w:val="009037F0"/>
    <w:rsid w:val="00903946"/>
    <w:rsid w:val="00904077"/>
    <w:rsid w:val="00904289"/>
    <w:rsid w:val="00904865"/>
    <w:rsid w:val="00904D4D"/>
    <w:rsid w:val="00905403"/>
    <w:rsid w:val="00905409"/>
    <w:rsid w:val="0090558B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3674"/>
    <w:rsid w:val="00913BA9"/>
    <w:rsid w:val="00913C4F"/>
    <w:rsid w:val="00913C81"/>
    <w:rsid w:val="00914468"/>
    <w:rsid w:val="00914812"/>
    <w:rsid w:val="00914BF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30034"/>
    <w:rsid w:val="00930252"/>
    <w:rsid w:val="0093069F"/>
    <w:rsid w:val="009309B9"/>
    <w:rsid w:val="00930C98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551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50"/>
    <w:rsid w:val="0093653B"/>
    <w:rsid w:val="0093670A"/>
    <w:rsid w:val="009367F4"/>
    <w:rsid w:val="00936DB5"/>
    <w:rsid w:val="009370CA"/>
    <w:rsid w:val="009372FC"/>
    <w:rsid w:val="0093757B"/>
    <w:rsid w:val="0093763E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BE1"/>
    <w:rsid w:val="00940DAC"/>
    <w:rsid w:val="009411BD"/>
    <w:rsid w:val="00941E76"/>
    <w:rsid w:val="00941F68"/>
    <w:rsid w:val="00942118"/>
    <w:rsid w:val="009422FB"/>
    <w:rsid w:val="00942500"/>
    <w:rsid w:val="0094259F"/>
    <w:rsid w:val="00942A25"/>
    <w:rsid w:val="00942A65"/>
    <w:rsid w:val="00942FDE"/>
    <w:rsid w:val="00943692"/>
    <w:rsid w:val="009439C5"/>
    <w:rsid w:val="00944004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63D"/>
    <w:rsid w:val="00953AFA"/>
    <w:rsid w:val="00953EE8"/>
    <w:rsid w:val="00953F13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7B9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03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020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514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266"/>
    <w:rsid w:val="0098361A"/>
    <w:rsid w:val="00983665"/>
    <w:rsid w:val="009837AC"/>
    <w:rsid w:val="00983A71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356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03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AD6"/>
    <w:rsid w:val="009A6122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10B3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0D77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1C5"/>
    <w:rsid w:val="009D32BF"/>
    <w:rsid w:val="009D339C"/>
    <w:rsid w:val="009D3475"/>
    <w:rsid w:val="009D34FF"/>
    <w:rsid w:val="009D362B"/>
    <w:rsid w:val="009D37AC"/>
    <w:rsid w:val="009D3A72"/>
    <w:rsid w:val="009D3BB5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27E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FE8"/>
    <w:rsid w:val="009F53E0"/>
    <w:rsid w:val="009F57D9"/>
    <w:rsid w:val="009F604F"/>
    <w:rsid w:val="009F639B"/>
    <w:rsid w:val="009F6450"/>
    <w:rsid w:val="009F66AA"/>
    <w:rsid w:val="009F68BD"/>
    <w:rsid w:val="009F6DD3"/>
    <w:rsid w:val="009F76A7"/>
    <w:rsid w:val="009F7749"/>
    <w:rsid w:val="009F7BD4"/>
    <w:rsid w:val="009F7CDA"/>
    <w:rsid w:val="009F7D94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169"/>
    <w:rsid w:val="00A03E05"/>
    <w:rsid w:val="00A03E55"/>
    <w:rsid w:val="00A04274"/>
    <w:rsid w:val="00A0437C"/>
    <w:rsid w:val="00A04508"/>
    <w:rsid w:val="00A0453D"/>
    <w:rsid w:val="00A0458F"/>
    <w:rsid w:val="00A045AD"/>
    <w:rsid w:val="00A048D4"/>
    <w:rsid w:val="00A04A12"/>
    <w:rsid w:val="00A04EC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30B"/>
    <w:rsid w:val="00A25430"/>
    <w:rsid w:val="00A25590"/>
    <w:rsid w:val="00A26015"/>
    <w:rsid w:val="00A262CD"/>
    <w:rsid w:val="00A26835"/>
    <w:rsid w:val="00A26B7E"/>
    <w:rsid w:val="00A26C74"/>
    <w:rsid w:val="00A26DE2"/>
    <w:rsid w:val="00A271AE"/>
    <w:rsid w:val="00A2799E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78F"/>
    <w:rsid w:val="00A409ED"/>
    <w:rsid w:val="00A40A2D"/>
    <w:rsid w:val="00A40C2A"/>
    <w:rsid w:val="00A40F57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BAC"/>
    <w:rsid w:val="00A47E70"/>
    <w:rsid w:val="00A5071C"/>
    <w:rsid w:val="00A50772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34F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F7F"/>
    <w:rsid w:val="00A7613D"/>
    <w:rsid w:val="00A7644C"/>
    <w:rsid w:val="00A764BE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0F52"/>
    <w:rsid w:val="00A810E9"/>
    <w:rsid w:val="00A81A69"/>
    <w:rsid w:val="00A81AAF"/>
    <w:rsid w:val="00A81BF9"/>
    <w:rsid w:val="00A81C9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77C"/>
    <w:rsid w:val="00A85FC1"/>
    <w:rsid w:val="00A86459"/>
    <w:rsid w:val="00A8665E"/>
    <w:rsid w:val="00A86BE3"/>
    <w:rsid w:val="00A86F2F"/>
    <w:rsid w:val="00A86F55"/>
    <w:rsid w:val="00A8701F"/>
    <w:rsid w:val="00A8740F"/>
    <w:rsid w:val="00A87A82"/>
    <w:rsid w:val="00A87C56"/>
    <w:rsid w:val="00A90206"/>
    <w:rsid w:val="00A909DA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C22"/>
    <w:rsid w:val="00A95DF3"/>
    <w:rsid w:val="00A9618F"/>
    <w:rsid w:val="00A9622D"/>
    <w:rsid w:val="00A96548"/>
    <w:rsid w:val="00A969C4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3062"/>
    <w:rsid w:val="00AA38D2"/>
    <w:rsid w:val="00AA39B2"/>
    <w:rsid w:val="00AA3C90"/>
    <w:rsid w:val="00AA4740"/>
    <w:rsid w:val="00AA484F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6B4"/>
    <w:rsid w:val="00AB05AE"/>
    <w:rsid w:val="00AB07BD"/>
    <w:rsid w:val="00AB0A63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163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FD8"/>
    <w:rsid w:val="00AC315F"/>
    <w:rsid w:val="00AC3197"/>
    <w:rsid w:val="00AC32AC"/>
    <w:rsid w:val="00AC3333"/>
    <w:rsid w:val="00AC3688"/>
    <w:rsid w:val="00AC39B9"/>
    <w:rsid w:val="00AC3C01"/>
    <w:rsid w:val="00AC4011"/>
    <w:rsid w:val="00AC418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FDA"/>
    <w:rsid w:val="00AD4A68"/>
    <w:rsid w:val="00AD4FAD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515"/>
    <w:rsid w:val="00AF76B8"/>
    <w:rsid w:val="00AF7750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2D53"/>
    <w:rsid w:val="00B03067"/>
    <w:rsid w:val="00B03344"/>
    <w:rsid w:val="00B03415"/>
    <w:rsid w:val="00B03553"/>
    <w:rsid w:val="00B0391B"/>
    <w:rsid w:val="00B039EC"/>
    <w:rsid w:val="00B03D3E"/>
    <w:rsid w:val="00B044AE"/>
    <w:rsid w:val="00B050C7"/>
    <w:rsid w:val="00B054B8"/>
    <w:rsid w:val="00B05A7B"/>
    <w:rsid w:val="00B05B82"/>
    <w:rsid w:val="00B05CA6"/>
    <w:rsid w:val="00B05D9A"/>
    <w:rsid w:val="00B0620F"/>
    <w:rsid w:val="00B063D8"/>
    <w:rsid w:val="00B06A23"/>
    <w:rsid w:val="00B06C11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0FB6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5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41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9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902"/>
    <w:rsid w:val="00B50EF4"/>
    <w:rsid w:val="00B51374"/>
    <w:rsid w:val="00B51635"/>
    <w:rsid w:val="00B5171F"/>
    <w:rsid w:val="00B52449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691"/>
    <w:rsid w:val="00B569EE"/>
    <w:rsid w:val="00B56B46"/>
    <w:rsid w:val="00B5724E"/>
    <w:rsid w:val="00B57443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ED"/>
    <w:rsid w:val="00B675E0"/>
    <w:rsid w:val="00B67ACC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A71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88A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9AF"/>
    <w:rsid w:val="00B859D3"/>
    <w:rsid w:val="00B85C77"/>
    <w:rsid w:val="00B85D0F"/>
    <w:rsid w:val="00B85EE4"/>
    <w:rsid w:val="00B8622F"/>
    <w:rsid w:val="00B863D4"/>
    <w:rsid w:val="00B86646"/>
    <w:rsid w:val="00B868CD"/>
    <w:rsid w:val="00B868FE"/>
    <w:rsid w:val="00B86F6A"/>
    <w:rsid w:val="00B871CB"/>
    <w:rsid w:val="00B87D04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EC"/>
    <w:rsid w:val="00B9372D"/>
    <w:rsid w:val="00B9376C"/>
    <w:rsid w:val="00B93D8B"/>
    <w:rsid w:val="00B93FAB"/>
    <w:rsid w:val="00B94005"/>
    <w:rsid w:val="00B94034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1EA"/>
    <w:rsid w:val="00BA7211"/>
    <w:rsid w:val="00BA72A8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669"/>
    <w:rsid w:val="00BB0B33"/>
    <w:rsid w:val="00BB0E40"/>
    <w:rsid w:val="00BB0F5E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AE2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15D"/>
    <w:rsid w:val="00BC166C"/>
    <w:rsid w:val="00BC1807"/>
    <w:rsid w:val="00BC22CE"/>
    <w:rsid w:val="00BC23EC"/>
    <w:rsid w:val="00BC2687"/>
    <w:rsid w:val="00BC2AFF"/>
    <w:rsid w:val="00BC2DAF"/>
    <w:rsid w:val="00BC3107"/>
    <w:rsid w:val="00BC314E"/>
    <w:rsid w:val="00BC31A8"/>
    <w:rsid w:val="00BC3206"/>
    <w:rsid w:val="00BC33BD"/>
    <w:rsid w:val="00BC3469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D0748"/>
    <w:rsid w:val="00BD07C7"/>
    <w:rsid w:val="00BD0B98"/>
    <w:rsid w:val="00BD15C2"/>
    <w:rsid w:val="00BD193F"/>
    <w:rsid w:val="00BD1A2B"/>
    <w:rsid w:val="00BD1CAF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E6"/>
    <w:rsid w:val="00BE3563"/>
    <w:rsid w:val="00BE3937"/>
    <w:rsid w:val="00BE3BE3"/>
    <w:rsid w:val="00BE4185"/>
    <w:rsid w:val="00BE4254"/>
    <w:rsid w:val="00BE4626"/>
    <w:rsid w:val="00BE4637"/>
    <w:rsid w:val="00BE4A14"/>
    <w:rsid w:val="00BE4AA1"/>
    <w:rsid w:val="00BE4B10"/>
    <w:rsid w:val="00BE4BFA"/>
    <w:rsid w:val="00BE51C5"/>
    <w:rsid w:val="00BE51F0"/>
    <w:rsid w:val="00BE6333"/>
    <w:rsid w:val="00BE6374"/>
    <w:rsid w:val="00BE641C"/>
    <w:rsid w:val="00BE6621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D51"/>
    <w:rsid w:val="00BF44FA"/>
    <w:rsid w:val="00BF4A47"/>
    <w:rsid w:val="00BF4A9F"/>
    <w:rsid w:val="00BF4C1F"/>
    <w:rsid w:val="00BF506F"/>
    <w:rsid w:val="00BF53F6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5FE"/>
    <w:rsid w:val="00C136A0"/>
    <w:rsid w:val="00C138D6"/>
    <w:rsid w:val="00C13C6B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BEF"/>
    <w:rsid w:val="00C26055"/>
    <w:rsid w:val="00C26404"/>
    <w:rsid w:val="00C266D1"/>
    <w:rsid w:val="00C2670D"/>
    <w:rsid w:val="00C26C23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601E"/>
    <w:rsid w:val="00C3611B"/>
    <w:rsid w:val="00C3640D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6CA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03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0F8C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5A"/>
    <w:rsid w:val="00C766CC"/>
    <w:rsid w:val="00C76EC0"/>
    <w:rsid w:val="00C77079"/>
    <w:rsid w:val="00C773BA"/>
    <w:rsid w:val="00C775AA"/>
    <w:rsid w:val="00C77B3F"/>
    <w:rsid w:val="00C77EE6"/>
    <w:rsid w:val="00C8018E"/>
    <w:rsid w:val="00C806E9"/>
    <w:rsid w:val="00C80B32"/>
    <w:rsid w:val="00C81173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7CA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26E"/>
    <w:rsid w:val="00C92549"/>
    <w:rsid w:val="00C92933"/>
    <w:rsid w:val="00C930F8"/>
    <w:rsid w:val="00C933D8"/>
    <w:rsid w:val="00C933E4"/>
    <w:rsid w:val="00C93431"/>
    <w:rsid w:val="00C9370A"/>
    <w:rsid w:val="00C94A65"/>
    <w:rsid w:val="00C94BB0"/>
    <w:rsid w:val="00C9537F"/>
    <w:rsid w:val="00C9569D"/>
    <w:rsid w:val="00C95812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B23"/>
    <w:rsid w:val="00CB3C17"/>
    <w:rsid w:val="00CB3E66"/>
    <w:rsid w:val="00CB4049"/>
    <w:rsid w:val="00CB4417"/>
    <w:rsid w:val="00CB4841"/>
    <w:rsid w:val="00CB48EC"/>
    <w:rsid w:val="00CB4946"/>
    <w:rsid w:val="00CB4B4C"/>
    <w:rsid w:val="00CB54E9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74"/>
    <w:rsid w:val="00CC07A3"/>
    <w:rsid w:val="00CC08CB"/>
    <w:rsid w:val="00CC0E4B"/>
    <w:rsid w:val="00CC0F68"/>
    <w:rsid w:val="00CC13A2"/>
    <w:rsid w:val="00CC1B8E"/>
    <w:rsid w:val="00CC1E23"/>
    <w:rsid w:val="00CC2199"/>
    <w:rsid w:val="00CC2977"/>
    <w:rsid w:val="00CC2D23"/>
    <w:rsid w:val="00CC304B"/>
    <w:rsid w:val="00CC3362"/>
    <w:rsid w:val="00CC4254"/>
    <w:rsid w:val="00CC4867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FD1"/>
    <w:rsid w:val="00CC7FE2"/>
    <w:rsid w:val="00CD0177"/>
    <w:rsid w:val="00CD0208"/>
    <w:rsid w:val="00CD05C8"/>
    <w:rsid w:val="00CD06F2"/>
    <w:rsid w:val="00CD0C25"/>
    <w:rsid w:val="00CD0DD2"/>
    <w:rsid w:val="00CD0DDC"/>
    <w:rsid w:val="00CD1A92"/>
    <w:rsid w:val="00CD1D80"/>
    <w:rsid w:val="00CD1F55"/>
    <w:rsid w:val="00CD2354"/>
    <w:rsid w:val="00CD2443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35F"/>
    <w:rsid w:val="00CD75C7"/>
    <w:rsid w:val="00CD797C"/>
    <w:rsid w:val="00CE02BD"/>
    <w:rsid w:val="00CE0CBC"/>
    <w:rsid w:val="00CE10E8"/>
    <w:rsid w:val="00CE1354"/>
    <w:rsid w:val="00CE14B9"/>
    <w:rsid w:val="00CE1781"/>
    <w:rsid w:val="00CE17DB"/>
    <w:rsid w:val="00CE1827"/>
    <w:rsid w:val="00CE18A8"/>
    <w:rsid w:val="00CE1BEA"/>
    <w:rsid w:val="00CE1CDD"/>
    <w:rsid w:val="00CE2977"/>
    <w:rsid w:val="00CE2A1A"/>
    <w:rsid w:val="00CE2BBC"/>
    <w:rsid w:val="00CE2D4D"/>
    <w:rsid w:val="00CE2FD4"/>
    <w:rsid w:val="00CE3217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AD4"/>
    <w:rsid w:val="00CF0BCC"/>
    <w:rsid w:val="00CF1041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607"/>
    <w:rsid w:val="00CF7641"/>
    <w:rsid w:val="00CF7B38"/>
    <w:rsid w:val="00D00176"/>
    <w:rsid w:val="00D001DE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030"/>
    <w:rsid w:val="00D11184"/>
    <w:rsid w:val="00D1134B"/>
    <w:rsid w:val="00D11EAF"/>
    <w:rsid w:val="00D11F3A"/>
    <w:rsid w:val="00D12486"/>
    <w:rsid w:val="00D12553"/>
    <w:rsid w:val="00D12684"/>
    <w:rsid w:val="00D12738"/>
    <w:rsid w:val="00D128A1"/>
    <w:rsid w:val="00D1296E"/>
    <w:rsid w:val="00D12DDF"/>
    <w:rsid w:val="00D1356B"/>
    <w:rsid w:val="00D13616"/>
    <w:rsid w:val="00D13824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9CF"/>
    <w:rsid w:val="00D35B30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86D"/>
    <w:rsid w:val="00D52C65"/>
    <w:rsid w:val="00D52DEF"/>
    <w:rsid w:val="00D530E5"/>
    <w:rsid w:val="00D53161"/>
    <w:rsid w:val="00D533B2"/>
    <w:rsid w:val="00D53CB6"/>
    <w:rsid w:val="00D53D03"/>
    <w:rsid w:val="00D53E35"/>
    <w:rsid w:val="00D54206"/>
    <w:rsid w:val="00D54668"/>
    <w:rsid w:val="00D54944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5F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283"/>
    <w:rsid w:val="00D6544C"/>
    <w:rsid w:val="00D663DB"/>
    <w:rsid w:val="00D6647A"/>
    <w:rsid w:val="00D66BB1"/>
    <w:rsid w:val="00D66FA3"/>
    <w:rsid w:val="00D6701F"/>
    <w:rsid w:val="00D67393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BA3"/>
    <w:rsid w:val="00D73D81"/>
    <w:rsid w:val="00D742EE"/>
    <w:rsid w:val="00D74373"/>
    <w:rsid w:val="00D745D3"/>
    <w:rsid w:val="00D7496B"/>
    <w:rsid w:val="00D74B6B"/>
    <w:rsid w:val="00D7556A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80"/>
    <w:rsid w:val="00D80F0B"/>
    <w:rsid w:val="00D80FE5"/>
    <w:rsid w:val="00D810A2"/>
    <w:rsid w:val="00D810AE"/>
    <w:rsid w:val="00D81273"/>
    <w:rsid w:val="00D812E8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30A5"/>
    <w:rsid w:val="00D832ED"/>
    <w:rsid w:val="00D83954"/>
    <w:rsid w:val="00D83E1C"/>
    <w:rsid w:val="00D841AA"/>
    <w:rsid w:val="00D842FC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9CC"/>
    <w:rsid w:val="00D87AA8"/>
    <w:rsid w:val="00D87D58"/>
    <w:rsid w:val="00D901BC"/>
    <w:rsid w:val="00D9074A"/>
    <w:rsid w:val="00D907E9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618F"/>
    <w:rsid w:val="00DA675C"/>
    <w:rsid w:val="00DA6DAA"/>
    <w:rsid w:val="00DA7113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E94"/>
    <w:rsid w:val="00DB5403"/>
    <w:rsid w:val="00DB5AB4"/>
    <w:rsid w:val="00DB65CA"/>
    <w:rsid w:val="00DB6F41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A8A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6E"/>
    <w:rsid w:val="00DC7C24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C07"/>
    <w:rsid w:val="00DD53C5"/>
    <w:rsid w:val="00DD5535"/>
    <w:rsid w:val="00DD5676"/>
    <w:rsid w:val="00DD5984"/>
    <w:rsid w:val="00DD5A2E"/>
    <w:rsid w:val="00DD6039"/>
    <w:rsid w:val="00DD6AC8"/>
    <w:rsid w:val="00DD7083"/>
    <w:rsid w:val="00DD7283"/>
    <w:rsid w:val="00DD756B"/>
    <w:rsid w:val="00DD7A02"/>
    <w:rsid w:val="00DD7C3F"/>
    <w:rsid w:val="00DD7F1E"/>
    <w:rsid w:val="00DE002A"/>
    <w:rsid w:val="00DE024F"/>
    <w:rsid w:val="00DE0293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2F6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494"/>
    <w:rsid w:val="00DE6935"/>
    <w:rsid w:val="00DE70DA"/>
    <w:rsid w:val="00DE7540"/>
    <w:rsid w:val="00DE75FF"/>
    <w:rsid w:val="00DE7A52"/>
    <w:rsid w:val="00DE7BC7"/>
    <w:rsid w:val="00DE7C27"/>
    <w:rsid w:val="00DE7D8F"/>
    <w:rsid w:val="00DE7F71"/>
    <w:rsid w:val="00DF0071"/>
    <w:rsid w:val="00DF065A"/>
    <w:rsid w:val="00DF082A"/>
    <w:rsid w:val="00DF09FF"/>
    <w:rsid w:val="00DF0D3B"/>
    <w:rsid w:val="00DF10BE"/>
    <w:rsid w:val="00DF1512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7A5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917"/>
    <w:rsid w:val="00E20D18"/>
    <w:rsid w:val="00E210CC"/>
    <w:rsid w:val="00E21CA8"/>
    <w:rsid w:val="00E21F22"/>
    <w:rsid w:val="00E220E2"/>
    <w:rsid w:val="00E221B5"/>
    <w:rsid w:val="00E22C49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51A"/>
    <w:rsid w:val="00E2575A"/>
    <w:rsid w:val="00E25A00"/>
    <w:rsid w:val="00E25AE4"/>
    <w:rsid w:val="00E25EC9"/>
    <w:rsid w:val="00E26271"/>
    <w:rsid w:val="00E2627F"/>
    <w:rsid w:val="00E26611"/>
    <w:rsid w:val="00E26C3E"/>
    <w:rsid w:val="00E26D04"/>
    <w:rsid w:val="00E26FE9"/>
    <w:rsid w:val="00E2702A"/>
    <w:rsid w:val="00E27185"/>
    <w:rsid w:val="00E27A0E"/>
    <w:rsid w:val="00E27D04"/>
    <w:rsid w:val="00E3055C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353"/>
    <w:rsid w:val="00E334CC"/>
    <w:rsid w:val="00E338BE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8F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CD1"/>
    <w:rsid w:val="00E41EAD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9C"/>
    <w:rsid w:val="00E44AD6"/>
    <w:rsid w:val="00E4535B"/>
    <w:rsid w:val="00E4535F"/>
    <w:rsid w:val="00E454C7"/>
    <w:rsid w:val="00E454D5"/>
    <w:rsid w:val="00E45D3B"/>
    <w:rsid w:val="00E46403"/>
    <w:rsid w:val="00E466C0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027B"/>
    <w:rsid w:val="00E50540"/>
    <w:rsid w:val="00E507CB"/>
    <w:rsid w:val="00E51799"/>
    <w:rsid w:val="00E51A41"/>
    <w:rsid w:val="00E52265"/>
    <w:rsid w:val="00E52832"/>
    <w:rsid w:val="00E528AA"/>
    <w:rsid w:val="00E52A18"/>
    <w:rsid w:val="00E52A2C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E0"/>
    <w:rsid w:val="00E637E9"/>
    <w:rsid w:val="00E63822"/>
    <w:rsid w:val="00E63A0A"/>
    <w:rsid w:val="00E63E80"/>
    <w:rsid w:val="00E644CF"/>
    <w:rsid w:val="00E64E54"/>
    <w:rsid w:val="00E64FE3"/>
    <w:rsid w:val="00E654CB"/>
    <w:rsid w:val="00E65813"/>
    <w:rsid w:val="00E65816"/>
    <w:rsid w:val="00E65824"/>
    <w:rsid w:val="00E65BFD"/>
    <w:rsid w:val="00E6622E"/>
    <w:rsid w:val="00E663EE"/>
    <w:rsid w:val="00E66B2B"/>
    <w:rsid w:val="00E66FEF"/>
    <w:rsid w:val="00E6715D"/>
    <w:rsid w:val="00E672E4"/>
    <w:rsid w:val="00E6746A"/>
    <w:rsid w:val="00E67664"/>
    <w:rsid w:val="00E67B02"/>
    <w:rsid w:val="00E70288"/>
    <w:rsid w:val="00E7086C"/>
    <w:rsid w:val="00E70A9B"/>
    <w:rsid w:val="00E71174"/>
    <w:rsid w:val="00E71F3F"/>
    <w:rsid w:val="00E72498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FB6"/>
    <w:rsid w:val="00E810F9"/>
    <w:rsid w:val="00E8147F"/>
    <w:rsid w:val="00E81695"/>
    <w:rsid w:val="00E8182E"/>
    <w:rsid w:val="00E819E9"/>
    <w:rsid w:val="00E81CB5"/>
    <w:rsid w:val="00E82112"/>
    <w:rsid w:val="00E8251A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4C5"/>
    <w:rsid w:val="00E95771"/>
    <w:rsid w:val="00E95A77"/>
    <w:rsid w:val="00E95BE2"/>
    <w:rsid w:val="00E960FD"/>
    <w:rsid w:val="00E964E3"/>
    <w:rsid w:val="00E96AF3"/>
    <w:rsid w:val="00E96E13"/>
    <w:rsid w:val="00E96E20"/>
    <w:rsid w:val="00E9712D"/>
    <w:rsid w:val="00E97326"/>
    <w:rsid w:val="00E97B37"/>
    <w:rsid w:val="00E97D9E"/>
    <w:rsid w:val="00EA0011"/>
    <w:rsid w:val="00EA0CDB"/>
    <w:rsid w:val="00EA0D92"/>
    <w:rsid w:val="00EA13C8"/>
    <w:rsid w:val="00EA1BD5"/>
    <w:rsid w:val="00EA1C27"/>
    <w:rsid w:val="00EA1DB2"/>
    <w:rsid w:val="00EA1EBF"/>
    <w:rsid w:val="00EA2D39"/>
    <w:rsid w:val="00EA2D45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D39"/>
    <w:rsid w:val="00EA6C13"/>
    <w:rsid w:val="00EA70C0"/>
    <w:rsid w:val="00EA714D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55"/>
    <w:rsid w:val="00EB67FC"/>
    <w:rsid w:val="00EB6DF1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2D8"/>
    <w:rsid w:val="00EC1C26"/>
    <w:rsid w:val="00EC1C71"/>
    <w:rsid w:val="00EC21F7"/>
    <w:rsid w:val="00EC2706"/>
    <w:rsid w:val="00EC2B55"/>
    <w:rsid w:val="00EC2C32"/>
    <w:rsid w:val="00EC2CAC"/>
    <w:rsid w:val="00EC2ED5"/>
    <w:rsid w:val="00EC2F28"/>
    <w:rsid w:val="00EC3290"/>
    <w:rsid w:val="00EC346F"/>
    <w:rsid w:val="00EC3782"/>
    <w:rsid w:val="00EC3921"/>
    <w:rsid w:val="00EC3B17"/>
    <w:rsid w:val="00EC3B28"/>
    <w:rsid w:val="00EC424A"/>
    <w:rsid w:val="00EC4ADF"/>
    <w:rsid w:val="00EC4BAC"/>
    <w:rsid w:val="00EC4BFF"/>
    <w:rsid w:val="00EC4D2B"/>
    <w:rsid w:val="00EC4D3D"/>
    <w:rsid w:val="00EC4F5A"/>
    <w:rsid w:val="00EC5080"/>
    <w:rsid w:val="00EC515A"/>
    <w:rsid w:val="00EC5384"/>
    <w:rsid w:val="00EC53CD"/>
    <w:rsid w:val="00EC5934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6480"/>
    <w:rsid w:val="00EE6725"/>
    <w:rsid w:val="00EE678D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0F85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1F93"/>
    <w:rsid w:val="00EF206C"/>
    <w:rsid w:val="00EF223B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1E9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1F2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8E"/>
    <w:rsid w:val="00F05AFF"/>
    <w:rsid w:val="00F05ECE"/>
    <w:rsid w:val="00F05FCC"/>
    <w:rsid w:val="00F064E4"/>
    <w:rsid w:val="00F06A23"/>
    <w:rsid w:val="00F06D73"/>
    <w:rsid w:val="00F06F64"/>
    <w:rsid w:val="00F06FC7"/>
    <w:rsid w:val="00F074A2"/>
    <w:rsid w:val="00F0752D"/>
    <w:rsid w:val="00F076F1"/>
    <w:rsid w:val="00F077E6"/>
    <w:rsid w:val="00F07A24"/>
    <w:rsid w:val="00F07C44"/>
    <w:rsid w:val="00F1027C"/>
    <w:rsid w:val="00F103E5"/>
    <w:rsid w:val="00F104B7"/>
    <w:rsid w:val="00F10561"/>
    <w:rsid w:val="00F105CB"/>
    <w:rsid w:val="00F10902"/>
    <w:rsid w:val="00F10AE5"/>
    <w:rsid w:val="00F1122B"/>
    <w:rsid w:val="00F112D7"/>
    <w:rsid w:val="00F11FFE"/>
    <w:rsid w:val="00F12B91"/>
    <w:rsid w:val="00F12B96"/>
    <w:rsid w:val="00F13289"/>
    <w:rsid w:val="00F13347"/>
    <w:rsid w:val="00F13349"/>
    <w:rsid w:val="00F13407"/>
    <w:rsid w:val="00F136F7"/>
    <w:rsid w:val="00F13EAB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C58"/>
    <w:rsid w:val="00F15E54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570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B4"/>
    <w:rsid w:val="00F41BCF"/>
    <w:rsid w:val="00F425A7"/>
    <w:rsid w:val="00F42BE7"/>
    <w:rsid w:val="00F430F3"/>
    <w:rsid w:val="00F43922"/>
    <w:rsid w:val="00F43FB4"/>
    <w:rsid w:val="00F44146"/>
    <w:rsid w:val="00F444DF"/>
    <w:rsid w:val="00F447BD"/>
    <w:rsid w:val="00F44865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906"/>
    <w:rsid w:val="00F62AE9"/>
    <w:rsid w:val="00F6338B"/>
    <w:rsid w:val="00F63C33"/>
    <w:rsid w:val="00F63FAD"/>
    <w:rsid w:val="00F640E7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066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24B"/>
    <w:rsid w:val="00F87402"/>
    <w:rsid w:val="00F8741C"/>
    <w:rsid w:val="00F8751D"/>
    <w:rsid w:val="00F90277"/>
    <w:rsid w:val="00F9054D"/>
    <w:rsid w:val="00F9072C"/>
    <w:rsid w:val="00F90A51"/>
    <w:rsid w:val="00F912C0"/>
    <w:rsid w:val="00F91AA9"/>
    <w:rsid w:val="00F91D45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41C1"/>
    <w:rsid w:val="00F942F0"/>
    <w:rsid w:val="00F94398"/>
    <w:rsid w:val="00F943E4"/>
    <w:rsid w:val="00F94400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08"/>
    <w:rsid w:val="00FA096D"/>
    <w:rsid w:val="00FA13EB"/>
    <w:rsid w:val="00FA17C9"/>
    <w:rsid w:val="00FA2098"/>
    <w:rsid w:val="00FA2B5F"/>
    <w:rsid w:val="00FA2D86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BD9"/>
    <w:rsid w:val="00FB0D25"/>
    <w:rsid w:val="00FB0DB6"/>
    <w:rsid w:val="00FB0EC4"/>
    <w:rsid w:val="00FB0FE1"/>
    <w:rsid w:val="00FB1473"/>
    <w:rsid w:val="00FB1501"/>
    <w:rsid w:val="00FB172F"/>
    <w:rsid w:val="00FB188B"/>
    <w:rsid w:val="00FB1BB8"/>
    <w:rsid w:val="00FB1D26"/>
    <w:rsid w:val="00FB20F2"/>
    <w:rsid w:val="00FB225C"/>
    <w:rsid w:val="00FB240A"/>
    <w:rsid w:val="00FB2594"/>
    <w:rsid w:val="00FB26D1"/>
    <w:rsid w:val="00FB2812"/>
    <w:rsid w:val="00FB2966"/>
    <w:rsid w:val="00FB2C6F"/>
    <w:rsid w:val="00FB2CB8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495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99B"/>
    <w:rsid w:val="00FB7BE0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0C6"/>
    <w:rsid w:val="00FC229F"/>
    <w:rsid w:val="00FC29D1"/>
    <w:rsid w:val="00FC2E91"/>
    <w:rsid w:val="00FC33A3"/>
    <w:rsid w:val="00FC34C4"/>
    <w:rsid w:val="00FC3789"/>
    <w:rsid w:val="00FC3C21"/>
    <w:rsid w:val="00FC407C"/>
    <w:rsid w:val="00FC42EF"/>
    <w:rsid w:val="00FC4398"/>
    <w:rsid w:val="00FC4E0F"/>
    <w:rsid w:val="00FC4E58"/>
    <w:rsid w:val="00FC4EA1"/>
    <w:rsid w:val="00FC54BA"/>
    <w:rsid w:val="00FC5899"/>
    <w:rsid w:val="00FC5C1D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D9C"/>
    <w:rsid w:val="00FD20B2"/>
    <w:rsid w:val="00FD2A85"/>
    <w:rsid w:val="00FD2B05"/>
    <w:rsid w:val="00FD2C0D"/>
    <w:rsid w:val="00FD2EC2"/>
    <w:rsid w:val="00FD2EF1"/>
    <w:rsid w:val="00FD2FCD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5CD9"/>
    <w:rsid w:val="00FD6370"/>
    <w:rsid w:val="00FD678C"/>
    <w:rsid w:val="00FD6B96"/>
    <w:rsid w:val="00FD70EA"/>
    <w:rsid w:val="00FD71C2"/>
    <w:rsid w:val="00FD7367"/>
    <w:rsid w:val="00FD79BC"/>
    <w:rsid w:val="00FD7B05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E9F"/>
    <w:rsid w:val="00FE40E6"/>
    <w:rsid w:val="00FE469B"/>
    <w:rsid w:val="00FE49B8"/>
    <w:rsid w:val="00FE4D48"/>
    <w:rsid w:val="00FE4F91"/>
    <w:rsid w:val="00FE50A7"/>
    <w:rsid w:val="00FE511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106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E6721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semiHidden/>
    <w:rsid w:val="00B40E91"/>
    <w:rPr>
      <w:sz w:val="16"/>
    </w:rPr>
  </w:style>
  <w:style w:type="paragraph" w:styleId="ad">
    <w:name w:val="annotation text"/>
    <w:basedOn w:val="a0"/>
    <w:link w:val="Char0"/>
    <w:uiPriority w:val="99"/>
    <w:semiHidden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2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semiHidden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1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1">
    <w:name w:val="列出段落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3A382-472C-4529-90CC-D797B99E7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34</TotalTime>
  <Pages>3</Pages>
  <Words>884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5457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huawei</cp:lastModifiedBy>
  <cp:revision>33</cp:revision>
  <cp:lastPrinted>2017-01-22T10:11:00Z</cp:lastPrinted>
  <dcterms:created xsi:type="dcterms:W3CDTF">2019-07-12T06:28:00Z</dcterms:created>
  <dcterms:modified xsi:type="dcterms:W3CDTF">2019-08-16T02:02:00Z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(3)eGSvMbgNFaJw4n7KD3wRG+CG6mS/M8gm8CmlGfB/1gqnVzAXfWNX+nolocUuUYnmQpkiN2Yc
yYB5TBxI/yheA1ZUNJ0httwU/Dwv0+zeS7vYRNlNU6iQXJR5y8FIOG3T+JOiwtOCacpA/fb4
h5sdMHIiOeoNaJ82eG1bmF8ksCnBbkEhn4rBCoTVY8AfCVHz4OIYNTtp0y5mpWygHDZw5a4t
nW4KerCFDlUbmvNP8v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zgBY3o8OcgHjAj4lnHdO5KY1EQFKs7m8/EERKGuDeuFbTqZyL4vTIS
PukTHpgqQQbA08oIYsmwDHHceS8SyDj01CWclTnqnYuEF4iz3sp6sJeil2PFgyJ+Lksz5JnW
KA0MN5YhgP6akJK3926LBMO4Y0QFv3Gr2COlWaQw34Dqrg7Iun4oQFDtqt6ZmJM4zYQf9CB4
F39E+606gB/NuR9ri4pt/tjNDew3O2rs8omt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ZonTqOoOkBzPYes6UQVKO2LOWebTkiLjlBSX
QBIB7UEABsmxlR8JKzqjV3c4hWM8TS+DvZmat6UjskU7kDurQiI=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1565920920</vt:lpwstr>
  </property>
</Properties>
</file>